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1392D" w14:textId="77777777" w:rsidR="001426C9" w:rsidRDefault="001426C9">
      <w:pPr>
        <w:rPr>
          <w:rFonts w:ascii="Gill Sans" w:hAnsi="Gill Sans" w:cs="Gill Sans"/>
          <w:sz w:val="22"/>
          <w:szCs w:val="22"/>
        </w:rPr>
      </w:pPr>
    </w:p>
    <w:p w14:paraId="1DF37DBF" w14:textId="31981D63" w:rsidR="002572BE" w:rsidRDefault="00B75914">
      <w:pPr>
        <w:rPr>
          <w:rFonts w:ascii="Gill Sans" w:hAnsi="Gill Sans" w:cs="Gill Sans"/>
          <w:sz w:val="22"/>
          <w:szCs w:val="22"/>
        </w:rPr>
      </w:pPr>
      <w:r>
        <w:rPr>
          <w:rFonts w:ascii="Gill Sans" w:hAnsi="Gill Sans" w:cs="Gill Sans"/>
          <w:sz w:val="22"/>
          <w:szCs w:val="22"/>
        </w:rPr>
        <w:t>November 2015</w:t>
      </w:r>
    </w:p>
    <w:p w14:paraId="0BA7709E" w14:textId="77777777" w:rsidR="00B75914" w:rsidRDefault="00B75914">
      <w:pPr>
        <w:rPr>
          <w:rFonts w:ascii="Gill Sans" w:hAnsi="Gill Sans" w:cs="Gill Sans"/>
          <w:sz w:val="22"/>
          <w:szCs w:val="22"/>
        </w:rPr>
      </w:pPr>
    </w:p>
    <w:p w14:paraId="212BD74A" w14:textId="13B33FF2" w:rsidR="002572BE" w:rsidRPr="00192786" w:rsidRDefault="002572BE">
      <w:pPr>
        <w:rPr>
          <w:rFonts w:ascii="Gill Sans" w:hAnsi="Gill Sans" w:cs="Gill Sans"/>
          <w:b/>
          <w:sz w:val="32"/>
          <w:szCs w:val="32"/>
        </w:rPr>
      </w:pPr>
      <w:r w:rsidRPr="00192786">
        <w:rPr>
          <w:rFonts w:ascii="Gill Sans" w:hAnsi="Gill Sans" w:cs="Gill Sans"/>
          <w:b/>
          <w:sz w:val="32"/>
          <w:szCs w:val="32"/>
        </w:rPr>
        <w:t>Ganzheitliche Zahn</w:t>
      </w:r>
      <w:r w:rsidR="001541E1" w:rsidRPr="00192786">
        <w:rPr>
          <w:rFonts w:ascii="Gill Sans" w:hAnsi="Gill Sans" w:cs="Gill Sans"/>
          <w:b/>
          <w:sz w:val="32"/>
          <w:szCs w:val="32"/>
        </w:rPr>
        <w:t>medizin</w:t>
      </w:r>
      <w:r w:rsidRPr="00192786">
        <w:rPr>
          <w:rFonts w:ascii="Gill Sans" w:hAnsi="Gill Sans" w:cs="Gill Sans"/>
          <w:b/>
          <w:sz w:val="32"/>
          <w:szCs w:val="32"/>
        </w:rPr>
        <w:t xml:space="preserve"> – ein weites Feld</w:t>
      </w:r>
    </w:p>
    <w:p w14:paraId="29EEEFA0" w14:textId="77777777" w:rsidR="002572BE" w:rsidRDefault="002572BE">
      <w:pPr>
        <w:rPr>
          <w:rFonts w:ascii="Gill Sans" w:hAnsi="Gill Sans" w:cs="Gill Sans"/>
          <w:sz w:val="22"/>
          <w:szCs w:val="22"/>
        </w:rPr>
      </w:pPr>
    </w:p>
    <w:p w14:paraId="4E6B9A60" w14:textId="4359E7AE" w:rsidR="002572BE" w:rsidRPr="001541E1" w:rsidRDefault="002572BE">
      <w:pPr>
        <w:rPr>
          <w:rFonts w:ascii="Gill Sans" w:hAnsi="Gill Sans" w:cs="Gill Sans"/>
          <w:b/>
          <w:sz w:val="22"/>
          <w:szCs w:val="22"/>
        </w:rPr>
      </w:pPr>
      <w:r w:rsidRPr="001541E1">
        <w:rPr>
          <w:rFonts w:ascii="Gill Sans" w:hAnsi="Gill Sans" w:cs="Gill Sans"/>
          <w:b/>
          <w:sz w:val="22"/>
          <w:szCs w:val="22"/>
        </w:rPr>
        <w:t xml:space="preserve">Immer mehr Menschen legen Wert auf eine gesunde Lebensweise, beteiligen sich aktiv an der Gesunderhaltung ihres Körpers und achten auf regelmäßige Kontrolluntersuchungen bei Ärzten. </w:t>
      </w:r>
      <w:r w:rsidR="003D6DB1" w:rsidRPr="001541E1">
        <w:rPr>
          <w:rFonts w:ascii="Gill Sans" w:hAnsi="Gill Sans" w:cs="Gill Sans"/>
          <w:b/>
          <w:sz w:val="22"/>
          <w:szCs w:val="22"/>
        </w:rPr>
        <w:t>Auf Seiten der Ärzteschaft</w:t>
      </w:r>
      <w:r w:rsidRPr="001541E1">
        <w:rPr>
          <w:rFonts w:ascii="Gill Sans" w:hAnsi="Gill Sans" w:cs="Gill Sans"/>
          <w:b/>
          <w:sz w:val="22"/>
          <w:szCs w:val="22"/>
        </w:rPr>
        <w:t xml:space="preserve"> setzt sich immer </w:t>
      </w:r>
      <w:r w:rsidR="00A84156" w:rsidRPr="001541E1">
        <w:rPr>
          <w:rFonts w:ascii="Gill Sans" w:hAnsi="Gill Sans" w:cs="Gill Sans"/>
          <w:b/>
          <w:sz w:val="22"/>
          <w:szCs w:val="22"/>
        </w:rPr>
        <w:t>stärker</w:t>
      </w:r>
      <w:r w:rsidRPr="001541E1">
        <w:rPr>
          <w:rFonts w:ascii="Gill Sans" w:hAnsi="Gill Sans" w:cs="Gill Sans"/>
          <w:b/>
          <w:sz w:val="22"/>
          <w:szCs w:val="22"/>
        </w:rPr>
        <w:t xml:space="preserve"> </w:t>
      </w:r>
      <w:r w:rsidR="007F2D74">
        <w:rPr>
          <w:rFonts w:ascii="Gill Sans" w:hAnsi="Gill Sans" w:cs="Gill Sans"/>
          <w:b/>
          <w:sz w:val="22"/>
          <w:szCs w:val="22"/>
        </w:rPr>
        <w:t>die</w:t>
      </w:r>
      <w:r w:rsidR="00A84156" w:rsidRPr="001541E1">
        <w:rPr>
          <w:rFonts w:ascii="Gill Sans" w:hAnsi="Gill Sans" w:cs="Gill Sans"/>
          <w:b/>
          <w:sz w:val="22"/>
          <w:szCs w:val="22"/>
        </w:rPr>
        <w:t xml:space="preserve"> ganzheitliche</w:t>
      </w:r>
      <w:r w:rsidRPr="001541E1">
        <w:rPr>
          <w:rFonts w:ascii="Gill Sans" w:hAnsi="Gill Sans" w:cs="Gill Sans"/>
          <w:b/>
          <w:sz w:val="22"/>
          <w:szCs w:val="22"/>
        </w:rPr>
        <w:t xml:space="preserve"> </w:t>
      </w:r>
      <w:r w:rsidR="007F2D74">
        <w:rPr>
          <w:rFonts w:ascii="Gill Sans" w:hAnsi="Gill Sans" w:cs="Gill Sans"/>
          <w:b/>
          <w:sz w:val="22"/>
          <w:szCs w:val="22"/>
        </w:rPr>
        <w:t>Philosophie</w:t>
      </w:r>
      <w:r w:rsidRPr="001541E1">
        <w:rPr>
          <w:rFonts w:ascii="Gill Sans" w:hAnsi="Gill Sans" w:cs="Gill Sans"/>
          <w:b/>
          <w:sz w:val="22"/>
          <w:szCs w:val="22"/>
        </w:rPr>
        <w:t xml:space="preserve"> durch, </w:t>
      </w:r>
      <w:r w:rsidR="003004E4" w:rsidRPr="001541E1">
        <w:rPr>
          <w:rFonts w:ascii="Gill Sans" w:hAnsi="Gill Sans" w:cs="Gill Sans"/>
          <w:b/>
          <w:sz w:val="22"/>
          <w:szCs w:val="22"/>
        </w:rPr>
        <w:t>den Patienten in seiner Gesamtheit zu betrachten und zu behandeln</w:t>
      </w:r>
      <w:r w:rsidRPr="001541E1">
        <w:rPr>
          <w:rFonts w:ascii="Gill Sans" w:hAnsi="Gill Sans" w:cs="Gill Sans"/>
          <w:b/>
          <w:sz w:val="22"/>
          <w:szCs w:val="22"/>
        </w:rPr>
        <w:t>.</w:t>
      </w:r>
      <w:r w:rsidR="003004E4" w:rsidRPr="001541E1">
        <w:rPr>
          <w:rFonts w:ascii="Gill Sans" w:hAnsi="Gill Sans" w:cs="Gill Sans"/>
          <w:b/>
          <w:sz w:val="22"/>
          <w:szCs w:val="22"/>
        </w:rPr>
        <w:t xml:space="preserve"> </w:t>
      </w:r>
      <w:r w:rsidR="0028106C" w:rsidRPr="001541E1">
        <w:rPr>
          <w:rFonts w:ascii="Gill Sans" w:hAnsi="Gill Sans" w:cs="Gill Sans"/>
          <w:b/>
          <w:sz w:val="22"/>
          <w:szCs w:val="22"/>
        </w:rPr>
        <w:t>I</w:t>
      </w:r>
      <w:r w:rsidR="003004E4" w:rsidRPr="001541E1">
        <w:rPr>
          <w:rFonts w:ascii="Gill Sans" w:hAnsi="Gill Sans" w:cs="Gill Sans"/>
          <w:b/>
          <w:sz w:val="22"/>
          <w:szCs w:val="22"/>
        </w:rPr>
        <w:t>mmer mehr Fachärzte</w:t>
      </w:r>
      <w:r w:rsidR="00A84156" w:rsidRPr="001541E1">
        <w:rPr>
          <w:rFonts w:ascii="Gill Sans" w:hAnsi="Gill Sans" w:cs="Gill Sans"/>
          <w:b/>
          <w:sz w:val="22"/>
          <w:szCs w:val="22"/>
        </w:rPr>
        <w:t xml:space="preserve"> </w:t>
      </w:r>
      <w:r w:rsidR="0028106C" w:rsidRPr="001541E1">
        <w:rPr>
          <w:rFonts w:ascii="Gill Sans" w:hAnsi="Gill Sans" w:cs="Gill Sans"/>
          <w:b/>
          <w:sz w:val="22"/>
          <w:szCs w:val="22"/>
        </w:rPr>
        <w:t xml:space="preserve">vernetzen sich </w:t>
      </w:r>
      <w:r w:rsidR="00A84156" w:rsidRPr="001541E1">
        <w:rPr>
          <w:rFonts w:ascii="Gill Sans" w:hAnsi="Gill Sans" w:cs="Gill Sans"/>
          <w:b/>
          <w:sz w:val="22"/>
          <w:szCs w:val="22"/>
        </w:rPr>
        <w:t>untereinander</w:t>
      </w:r>
      <w:r w:rsidR="003004E4" w:rsidRPr="001541E1">
        <w:rPr>
          <w:rFonts w:ascii="Gill Sans" w:hAnsi="Gill Sans" w:cs="Gill Sans"/>
          <w:b/>
          <w:sz w:val="22"/>
          <w:szCs w:val="22"/>
        </w:rPr>
        <w:t xml:space="preserve">, um sich </w:t>
      </w:r>
      <w:r w:rsidR="00A84156" w:rsidRPr="001541E1">
        <w:rPr>
          <w:rFonts w:ascii="Gill Sans" w:hAnsi="Gill Sans" w:cs="Gill Sans"/>
          <w:b/>
          <w:sz w:val="22"/>
          <w:szCs w:val="22"/>
        </w:rPr>
        <w:t>fach</w:t>
      </w:r>
      <w:r w:rsidR="003004E4" w:rsidRPr="001541E1">
        <w:rPr>
          <w:rFonts w:ascii="Gill Sans" w:hAnsi="Gill Sans" w:cs="Gill Sans"/>
          <w:b/>
          <w:sz w:val="22"/>
          <w:szCs w:val="22"/>
        </w:rPr>
        <w:t xml:space="preserve">übergreifend </w:t>
      </w:r>
      <w:r w:rsidR="0028106C" w:rsidRPr="001541E1">
        <w:rPr>
          <w:rFonts w:ascii="Gill Sans" w:hAnsi="Gill Sans" w:cs="Gill Sans"/>
          <w:b/>
          <w:sz w:val="22"/>
          <w:szCs w:val="22"/>
        </w:rPr>
        <w:t xml:space="preserve">über ihre gemeinsamen Patienten </w:t>
      </w:r>
      <w:r w:rsidR="003004E4" w:rsidRPr="001541E1">
        <w:rPr>
          <w:rFonts w:ascii="Gill Sans" w:hAnsi="Gill Sans" w:cs="Gill Sans"/>
          <w:b/>
          <w:sz w:val="22"/>
          <w:szCs w:val="22"/>
        </w:rPr>
        <w:t xml:space="preserve">abzustimmen. </w:t>
      </w:r>
      <w:r w:rsidR="007F2D74">
        <w:rPr>
          <w:rFonts w:ascii="Gill Sans" w:hAnsi="Gill Sans" w:cs="Gill Sans"/>
          <w:b/>
          <w:sz w:val="22"/>
          <w:szCs w:val="22"/>
        </w:rPr>
        <w:t xml:space="preserve">In der ganzheitlichen Zahnmedizin steht ein ganzes Bündel an Behandlungsansätzen zur Verfügung, um Patienten mit einem individuellen Konzept zu möglichst lebenslanger (Zahn-)Gesundheit zu verhelfen. </w:t>
      </w:r>
    </w:p>
    <w:p w14:paraId="7F85850B" w14:textId="77777777" w:rsidR="00130150" w:rsidRDefault="00130150">
      <w:pPr>
        <w:rPr>
          <w:rFonts w:ascii="Gill Sans" w:hAnsi="Gill Sans" w:cs="Gill Sans"/>
          <w:sz w:val="22"/>
          <w:szCs w:val="22"/>
        </w:rPr>
      </w:pPr>
    </w:p>
    <w:p w14:paraId="1148D86F" w14:textId="4D6A475A" w:rsidR="000E7CA3" w:rsidRDefault="00130150">
      <w:pPr>
        <w:rPr>
          <w:rFonts w:ascii="Gill Sans" w:hAnsi="Gill Sans" w:cs="Gill Sans"/>
          <w:sz w:val="22"/>
          <w:szCs w:val="22"/>
        </w:rPr>
      </w:pPr>
      <w:r>
        <w:rPr>
          <w:rFonts w:ascii="Gill Sans" w:hAnsi="Gill Sans" w:cs="Gill Sans"/>
          <w:sz w:val="22"/>
          <w:szCs w:val="22"/>
        </w:rPr>
        <w:t xml:space="preserve">Der Experte für ganzheitliche Zahnheilkunde, </w:t>
      </w:r>
      <w:r w:rsidR="003002E2">
        <w:rPr>
          <w:rFonts w:ascii="Gill Sans" w:hAnsi="Gill Sans" w:cs="Gill Sans"/>
          <w:sz w:val="22"/>
          <w:szCs w:val="22"/>
        </w:rPr>
        <w:t xml:space="preserve">Zahnarzt </w:t>
      </w:r>
      <w:r>
        <w:rPr>
          <w:rFonts w:ascii="Gill Sans" w:hAnsi="Gill Sans" w:cs="Gill Sans"/>
          <w:sz w:val="22"/>
          <w:szCs w:val="22"/>
        </w:rPr>
        <w:t xml:space="preserve">Marten Jan </w:t>
      </w:r>
      <w:proofErr w:type="spellStart"/>
      <w:r>
        <w:rPr>
          <w:rFonts w:ascii="Gill Sans" w:hAnsi="Gill Sans" w:cs="Gill Sans"/>
          <w:sz w:val="22"/>
          <w:szCs w:val="22"/>
        </w:rPr>
        <w:t>Lindeman</w:t>
      </w:r>
      <w:proofErr w:type="spellEnd"/>
      <w:r>
        <w:rPr>
          <w:rFonts w:ascii="Gill Sans" w:hAnsi="Gill Sans" w:cs="Gill Sans"/>
          <w:sz w:val="22"/>
          <w:szCs w:val="22"/>
        </w:rPr>
        <w:t xml:space="preserve"> (Zeven)</w:t>
      </w:r>
      <w:r w:rsidR="006E18D4">
        <w:rPr>
          <w:rFonts w:ascii="Gill Sans" w:hAnsi="Gill Sans" w:cs="Gill Sans"/>
          <w:sz w:val="22"/>
          <w:szCs w:val="22"/>
        </w:rPr>
        <w:t>,</w:t>
      </w:r>
      <w:r>
        <w:rPr>
          <w:rFonts w:ascii="Gill Sans" w:hAnsi="Gill Sans" w:cs="Gill Sans"/>
          <w:sz w:val="22"/>
          <w:szCs w:val="22"/>
        </w:rPr>
        <w:t xml:space="preserve"> </w:t>
      </w:r>
      <w:r w:rsidR="00126FA1">
        <w:rPr>
          <w:rFonts w:ascii="Gill Sans" w:hAnsi="Gill Sans" w:cs="Gill Sans"/>
          <w:sz w:val="22"/>
          <w:szCs w:val="22"/>
        </w:rPr>
        <w:t>informiert darüber</w:t>
      </w:r>
      <w:r>
        <w:rPr>
          <w:rFonts w:ascii="Gill Sans" w:hAnsi="Gill Sans" w:cs="Gill Sans"/>
          <w:sz w:val="22"/>
          <w:szCs w:val="22"/>
        </w:rPr>
        <w:t>, welche Möglichkeiten Gesundheits</w:t>
      </w:r>
      <w:r w:rsidR="00126FA1">
        <w:rPr>
          <w:rFonts w:ascii="Gill Sans" w:hAnsi="Gill Sans" w:cs="Gill Sans"/>
          <w:sz w:val="22"/>
          <w:szCs w:val="22"/>
        </w:rPr>
        <w:t>bewusste haben, ihre</w:t>
      </w:r>
      <w:r>
        <w:rPr>
          <w:rFonts w:ascii="Gill Sans" w:hAnsi="Gill Sans" w:cs="Gill Sans"/>
          <w:sz w:val="22"/>
          <w:szCs w:val="22"/>
        </w:rPr>
        <w:t xml:space="preserve"> Zahngesundheit </w:t>
      </w:r>
      <w:r w:rsidR="00126FA1">
        <w:rPr>
          <w:rFonts w:ascii="Gill Sans" w:hAnsi="Gill Sans" w:cs="Gill Sans"/>
          <w:sz w:val="22"/>
          <w:szCs w:val="22"/>
        </w:rPr>
        <w:t xml:space="preserve">nachhaltig zu bewahren bzw. welche Einflussfaktoren für ein lebenslanges gesundes Gebiss sorgen. </w:t>
      </w:r>
      <w:r w:rsidR="003D6DB1">
        <w:rPr>
          <w:rFonts w:ascii="Gill Sans" w:hAnsi="Gill Sans" w:cs="Gill Sans"/>
          <w:sz w:val="22"/>
          <w:szCs w:val="22"/>
        </w:rPr>
        <w:t xml:space="preserve">Im Rahmen seiner ganzheitlichen Behandlungsphilosophie ist </w:t>
      </w:r>
      <w:r w:rsidR="00D302A4">
        <w:rPr>
          <w:rFonts w:ascii="Gill Sans" w:hAnsi="Gill Sans" w:cs="Gill Sans"/>
          <w:sz w:val="22"/>
          <w:szCs w:val="22"/>
        </w:rPr>
        <w:t xml:space="preserve">es ihm </w:t>
      </w:r>
      <w:r w:rsidR="003D6DB1">
        <w:rPr>
          <w:rFonts w:ascii="Gill Sans" w:hAnsi="Gill Sans" w:cs="Gill Sans"/>
          <w:sz w:val="22"/>
          <w:szCs w:val="22"/>
        </w:rPr>
        <w:t xml:space="preserve">wichtig, möglichst alle Lebensstilfaktoren mit in das Behandlungskonzept einzubeziehen. Das betrifft </w:t>
      </w:r>
      <w:r w:rsidR="007F2D74">
        <w:rPr>
          <w:rFonts w:ascii="Gill Sans" w:hAnsi="Gill Sans" w:cs="Gill Sans"/>
          <w:sz w:val="22"/>
          <w:szCs w:val="22"/>
        </w:rPr>
        <w:t xml:space="preserve">neben zahnmedizinischen </w:t>
      </w:r>
      <w:r w:rsidR="00BB0E63">
        <w:rPr>
          <w:rFonts w:ascii="Gill Sans" w:hAnsi="Gill Sans" w:cs="Gill Sans"/>
          <w:sz w:val="22"/>
          <w:szCs w:val="22"/>
        </w:rPr>
        <w:t>Möglichkeiten auch</w:t>
      </w:r>
      <w:r w:rsidR="003D6DB1">
        <w:rPr>
          <w:rFonts w:ascii="Gill Sans" w:hAnsi="Gill Sans" w:cs="Gill Sans"/>
          <w:sz w:val="22"/>
          <w:szCs w:val="22"/>
        </w:rPr>
        <w:t xml:space="preserve"> Ernährungsthemen oder Tabakkonsum. </w:t>
      </w:r>
    </w:p>
    <w:p w14:paraId="27804694" w14:textId="32ED8347" w:rsidR="00B05367" w:rsidRDefault="00D302A4" w:rsidP="00D22D54">
      <w:pPr>
        <w:pStyle w:val="StandardWeb"/>
        <w:rPr>
          <w:rFonts w:ascii="Gill Sans" w:hAnsi="Gill Sans" w:cs="Gill Sans"/>
          <w:iCs/>
          <w:sz w:val="22"/>
          <w:szCs w:val="22"/>
        </w:rPr>
      </w:pPr>
      <w:r>
        <w:rPr>
          <w:rFonts w:ascii="Gill Sans" w:hAnsi="Gill Sans" w:cs="Gill Sans"/>
          <w:sz w:val="22"/>
          <w:szCs w:val="22"/>
        </w:rPr>
        <w:t>„</w:t>
      </w:r>
      <w:r w:rsidR="00B05367" w:rsidRPr="00B05367">
        <w:rPr>
          <w:rFonts w:ascii="Gill Sans" w:hAnsi="Gill Sans" w:cs="Gill Sans"/>
          <w:sz w:val="22"/>
          <w:szCs w:val="22"/>
        </w:rPr>
        <w:t>Im Rahmen der</w:t>
      </w:r>
      <w:r w:rsidR="00D22D54" w:rsidRPr="00B05367">
        <w:rPr>
          <w:rFonts w:ascii="Gill Sans" w:hAnsi="Gill Sans" w:cs="Gill Sans"/>
          <w:sz w:val="22"/>
          <w:szCs w:val="22"/>
        </w:rPr>
        <w:t xml:space="preserve"> </w:t>
      </w:r>
      <w:r w:rsidR="00D22D54" w:rsidRPr="00B05367">
        <w:rPr>
          <w:rFonts w:ascii="Gill Sans" w:hAnsi="Gill Sans" w:cs="Gill Sans"/>
          <w:iCs/>
          <w:sz w:val="22"/>
          <w:szCs w:val="22"/>
        </w:rPr>
        <w:t>ganzheitlich</w:t>
      </w:r>
      <w:r w:rsidR="00BE727D">
        <w:rPr>
          <w:rFonts w:ascii="Gill Sans" w:hAnsi="Gill Sans" w:cs="Gill Sans"/>
          <w:iCs/>
          <w:sz w:val="22"/>
          <w:szCs w:val="22"/>
        </w:rPr>
        <w:t>en</w:t>
      </w:r>
      <w:r w:rsidR="00D22D54" w:rsidRPr="00B05367">
        <w:rPr>
          <w:rFonts w:ascii="Gill Sans" w:hAnsi="Gill Sans" w:cs="Gill Sans"/>
          <w:iCs/>
          <w:sz w:val="22"/>
          <w:szCs w:val="22"/>
        </w:rPr>
        <w:t xml:space="preserve"> Zahnmedizin</w:t>
      </w:r>
      <w:r w:rsidR="00B05367" w:rsidRPr="00B05367">
        <w:rPr>
          <w:rFonts w:ascii="Gill Sans" w:hAnsi="Gill Sans" w:cs="Gill Sans"/>
          <w:sz w:val="22"/>
          <w:szCs w:val="22"/>
        </w:rPr>
        <w:t xml:space="preserve"> beschäftige ich mich</w:t>
      </w:r>
      <w:r w:rsidR="00D22D54" w:rsidRPr="00B05367">
        <w:rPr>
          <w:rFonts w:ascii="Gill Sans" w:hAnsi="Gill Sans" w:cs="Gill Sans"/>
          <w:sz w:val="22"/>
          <w:szCs w:val="22"/>
        </w:rPr>
        <w:t xml:space="preserve"> mit den Zusammenhängen zwischen </w:t>
      </w:r>
      <w:r w:rsidR="00D22D54" w:rsidRPr="00B05367">
        <w:rPr>
          <w:rFonts w:ascii="Gill Sans" w:hAnsi="Gill Sans" w:cs="Gill Sans"/>
          <w:iCs/>
          <w:sz w:val="22"/>
          <w:szCs w:val="22"/>
        </w:rPr>
        <w:t>Zähnen</w:t>
      </w:r>
      <w:r w:rsidR="00D22D54" w:rsidRPr="00B05367">
        <w:rPr>
          <w:rFonts w:ascii="Gill Sans" w:hAnsi="Gill Sans" w:cs="Gill Sans"/>
          <w:sz w:val="22"/>
          <w:szCs w:val="22"/>
        </w:rPr>
        <w:t xml:space="preserve">, </w:t>
      </w:r>
      <w:r w:rsidR="00B05367" w:rsidRPr="00B05367">
        <w:rPr>
          <w:rFonts w:ascii="Gill Sans" w:hAnsi="Gill Sans" w:cs="Gill Sans"/>
          <w:iCs/>
          <w:sz w:val="22"/>
          <w:szCs w:val="22"/>
        </w:rPr>
        <w:t>Mund-</w:t>
      </w:r>
      <w:r w:rsidR="00D22D54" w:rsidRPr="00B05367">
        <w:rPr>
          <w:rFonts w:ascii="Gill Sans" w:hAnsi="Gill Sans" w:cs="Gill Sans"/>
          <w:sz w:val="22"/>
          <w:szCs w:val="22"/>
        </w:rPr>
        <w:t xml:space="preserve"> und </w:t>
      </w:r>
      <w:r w:rsidR="00D22D54" w:rsidRPr="00B05367">
        <w:rPr>
          <w:rFonts w:ascii="Gill Sans" w:hAnsi="Gill Sans" w:cs="Gill Sans"/>
          <w:iCs/>
          <w:sz w:val="22"/>
          <w:szCs w:val="22"/>
        </w:rPr>
        <w:t>Kieferbereich</w:t>
      </w:r>
      <w:r w:rsidR="00D22D54" w:rsidRPr="00B05367">
        <w:rPr>
          <w:rFonts w:ascii="Gill Sans" w:hAnsi="Gill Sans" w:cs="Gill Sans"/>
          <w:sz w:val="22"/>
          <w:szCs w:val="22"/>
        </w:rPr>
        <w:t xml:space="preserve"> sowie dem </w:t>
      </w:r>
      <w:r w:rsidR="00D22D54" w:rsidRPr="00B05367">
        <w:rPr>
          <w:rFonts w:ascii="Gill Sans" w:hAnsi="Gill Sans" w:cs="Gill Sans"/>
          <w:iCs/>
          <w:sz w:val="22"/>
          <w:szCs w:val="22"/>
        </w:rPr>
        <w:t>gesamten Körper</w:t>
      </w:r>
      <w:r w:rsidR="00D22D54" w:rsidRPr="00B05367">
        <w:rPr>
          <w:rFonts w:ascii="Gill Sans" w:hAnsi="Gill Sans" w:cs="Gill Sans"/>
          <w:sz w:val="22"/>
          <w:szCs w:val="22"/>
        </w:rPr>
        <w:t xml:space="preserve">, denn </w:t>
      </w:r>
      <w:r w:rsidR="00B05367" w:rsidRPr="00B05367">
        <w:rPr>
          <w:rFonts w:ascii="Gill Sans" w:hAnsi="Gill Sans" w:cs="Gill Sans"/>
          <w:sz w:val="22"/>
          <w:szCs w:val="22"/>
        </w:rPr>
        <w:t xml:space="preserve">unser Organismus ist ein </w:t>
      </w:r>
      <w:r>
        <w:rPr>
          <w:rFonts w:ascii="Gill Sans" w:hAnsi="Gill Sans" w:cs="Gill Sans"/>
          <w:sz w:val="22"/>
          <w:szCs w:val="22"/>
        </w:rPr>
        <w:t xml:space="preserve">vernetztes System,“ sagt Zahnarzt </w:t>
      </w:r>
      <w:proofErr w:type="spellStart"/>
      <w:r>
        <w:rPr>
          <w:rFonts w:ascii="Gill Sans" w:hAnsi="Gill Sans" w:cs="Gill Sans"/>
          <w:sz w:val="22"/>
          <w:szCs w:val="22"/>
        </w:rPr>
        <w:t>Lindeman</w:t>
      </w:r>
      <w:proofErr w:type="spellEnd"/>
      <w:r>
        <w:rPr>
          <w:rFonts w:ascii="Gill Sans" w:hAnsi="Gill Sans" w:cs="Gill Sans"/>
          <w:sz w:val="22"/>
          <w:szCs w:val="22"/>
        </w:rPr>
        <w:t xml:space="preserve"> und gibt zu bedenken:</w:t>
      </w:r>
      <w:r w:rsidR="009A0A77" w:rsidRPr="009A0A77">
        <w:rPr>
          <w:rFonts w:ascii="Gill Sans" w:hAnsi="Gill Sans" w:cs="Gill Sans"/>
          <w:sz w:val="22"/>
          <w:szCs w:val="22"/>
        </w:rPr>
        <w:t xml:space="preserve"> </w:t>
      </w:r>
      <w:r>
        <w:rPr>
          <w:rFonts w:ascii="Gill Sans" w:hAnsi="Gill Sans" w:cs="Gill Sans"/>
          <w:sz w:val="22"/>
          <w:szCs w:val="22"/>
        </w:rPr>
        <w:t>„</w:t>
      </w:r>
      <w:r w:rsidR="009A0A77" w:rsidRPr="009A0A77">
        <w:rPr>
          <w:rFonts w:ascii="Gill Sans" w:hAnsi="Gill Sans" w:cs="Gill Sans"/>
          <w:iCs/>
          <w:sz w:val="22"/>
          <w:szCs w:val="22"/>
        </w:rPr>
        <w:t>Zähne</w:t>
      </w:r>
      <w:r w:rsidR="009A0A77" w:rsidRPr="009A0A77">
        <w:rPr>
          <w:rFonts w:ascii="Gill Sans" w:hAnsi="Gill Sans" w:cs="Gill Sans"/>
          <w:sz w:val="22"/>
          <w:szCs w:val="22"/>
        </w:rPr>
        <w:t xml:space="preserve"> können nicht nur </w:t>
      </w:r>
      <w:r w:rsidR="009A0A77" w:rsidRPr="009A0A77">
        <w:rPr>
          <w:rFonts w:ascii="Gill Sans" w:hAnsi="Gill Sans" w:cs="Gill Sans"/>
          <w:iCs/>
          <w:sz w:val="22"/>
          <w:szCs w:val="22"/>
        </w:rPr>
        <w:t>Zahnschmerzen</w:t>
      </w:r>
      <w:r w:rsidR="009A0A77" w:rsidRPr="009A0A77">
        <w:rPr>
          <w:rFonts w:ascii="Gill Sans" w:hAnsi="Gill Sans" w:cs="Gill Sans"/>
          <w:sz w:val="22"/>
          <w:szCs w:val="22"/>
        </w:rPr>
        <w:t xml:space="preserve"> verursachen, sie können auch </w:t>
      </w:r>
      <w:r w:rsidR="009A0A77" w:rsidRPr="009A0A77">
        <w:rPr>
          <w:rFonts w:ascii="Gill Sans" w:hAnsi="Gill Sans" w:cs="Gill Sans"/>
          <w:iCs/>
          <w:sz w:val="22"/>
          <w:szCs w:val="22"/>
        </w:rPr>
        <w:t>Störfelder</w:t>
      </w:r>
      <w:r w:rsidR="009A0A77" w:rsidRPr="009A0A77">
        <w:rPr>
          <w:rFonts w:ascii="Gill Sans" w:hAnsi="Gill Sans" w:cs="Gill Sans"/>
          <w:sz w:val="22"/>
          <w:szCs w:val="22"/>
        </w:rPr>
        <w:t xml:space="preserve"> sein, die eine Fernwirkung auf </w:t>
      </w:r>
      <w:r w:rsidR="009A0A77" w:rsidRPr="009A0A77">
        <w:rPr>
          <w:rFonts w:ascii="Gill Sans" w:hAnsi="Gill Sans" w:cs="Gill Sans"/>
          <w:iCs/>
          <w:sz w:val="22"/>
          <w:szCs w:val="22"/>
        </w:rPr>
        <w:t>Gelenke</w:t>
      </w:r>
      <w:r w:rsidR="009A0A77" w:rsidRPr="009A0A77">
        <w:rPr>
          <w:rFonts w:ascii="Gill Sans" w:hAnsi="Gill Sans" w:cs="Gill Sans"/>
          <w:sz w:val="22"/>
          <w:szCs w:val="22"/>
        </w:rPr>
        <w:t xml:space="preserve">, </w:t>
      </w:r>
      <w:r w:rsidR="009A0A77" w:rsidRPr="009A0A77">
        <w:rPr>
          <w:rFonts w:ascii="Gill Sans" w:hAnsi="Gill Sans" w:cs="Gill Sans"/>
          <w:iCs/>
          <w:sz w:val="22"/>
          <w:szCs w:val="22"/>
        </w:rPr>
        <w:t>Organe</w:t>
      </w:r>
      <w:r w:rsidR="009A0A77" w:rsidRPr="009A0A77">
        <w:rPr>
          <w:rFonts w:ascii="Gill Sans" w:hAnsi="Gill Sans" w:cs="Gill Sans"/>
          <w:sz w:val="22"/>
          <w:szCs w:val="22"/>
        </w:rPr>
        <w:t xml:space="preserve"> und </w:t>
      </w:r>
      <w:r w:rsidR="009A0A77" w:rsidRPr="009A0A77">
        <w:rPr>
          <w:rFonts w:ascii="Gill Sans" w:hAnsi="Gill Sans" w:cs="Gill Sans"/>
          <w:iCs/>
          <w:sz w:val="22"/>
          <w:szCs w:val="22"/>
        </w:rPr>
        <w:t>Psyche</w:t>
      </w:r>
      <w:r w:rsidR="009A0A77" w:rsidRPr="009A0A77">
        <w:rPr>
          <w:rFonts w:ascii="Gill Sans" w:hAnsi="Gill Sans" w:cs="Gill Sans"/>
          <w:sz w:val="22"/>
          <w:szCs w:val="22"/>
        </w:rPr>
        <w:t xml:space="preserve"> </w:t>
      </w:r>
      <w:r>
        <w:rPr>
          <w:rFonts w:ascii="Gill Sans" w:hAnsi="Gill Sans" w:cs="Gill Sans"/>
          <w:sz w:val="22"/>
          <w:szCs w:val="22"/>
        </w:rPr>
        <w:t>haben. Das heißt,</w:t>
      </w:r>
      <w:r w:rsidR="009A0A77" w:rsidRPr="009A0A77">
        <w:rPr>
          <w:rFonts w:ascii="Gill Sans" w:hAnsi="Gill Sans" w:cs="Gill Sans"/>
          <w:sz w:val="22"/>
          <w:szCs w:val="22"/>
        </w:rPr>
        <w:t> </w:t>
      </w:r>
      <w:r w:rsidR="009A0A77" w:rsidRPr="009A0A77">
        <w:rPr>
          <w:rFonts w:ascii="Gill Sans" w:hAnsi="Gill Sans" w:cs="Gill Sans"/>
          <w:iCs/>
          <w:sz w:val="22"/>
          <w:szCs w:val="22"/>
        </w:rPr>
        <w:t>Zähne können auch krank</w:t>
      </w:r>
      <w:r w:rsidR="009A0A77" w:rsidRPr="009A0A77">
        <w:rPr>
          <w:rFonts w:ascii="Gill Sans" w:hAnsi="Gill Sans" w:cs="Gill Sans"/>
          <w:sz w:val="22"/>
          <w:szCs w:val="22"/>
        </w:rPr>
        <w:t xml:space="preserve"> machen.</w:t>
      </w:r>
      <w:r>
        <w:rPr>
          <w:rFonts w:ascii="Gill Sans" w:hAnsi="Gill Sans" w:cs="Gill Sans"/>
          <w:sz w:val="22"/>
          <w:szCs w:val="22"/>
        </w:rPr>
        <w:t>“</w:t>
      </w:r>
      <w:r w:rsidR="009A0A77" w:rsidRPr="009A0A77">
        <w:rPr>
          <w:rFonts w:ascii="Gill Sans" w:hAnsi="Gill Sans" w:cs="Gill Sans"/>
          <w:sz w:val="22"/>
          <w:szCs w:val="22"/>
        </w:rPr>
        <w:t xml:space="preserve"> </w:t>
      </w:r>
      <w:r w:rsidR="009A0A77" w:rsidRPr="009A0A77">
        <w:rPr>
          <w:rFonts w:ascii="Gill Sans" w:hAnsi="Gill Sans" w:cs="Gill Sans"/>
          <w:iCs/>
          <w:sz w:val="22"/>
          <w:szCs w:val="22"/>
        </w:rPr>
        <w:t>Chronische Krankheiten</w:t>
      </w:r>
      <w:r w:rsidR="009A0A77" w:rsidRPr="009A0A77">
        <w:rPr>
          <w:rFonts w:ascii="Gill Sans" w:hAnsi="Gill Sans" w:cs="Gill Sans"/>
          <w:sz w:val="22"/>
          <w:szCs w:val="22"/>
        </w:rPr>
        <w:t xml:space="preserve"> durch </w:t>
      </w:r>
      <w:r w:rsidR="009A0A77" w:rsidRPr="009A0A77">
        <w:rPr>
          <w:rFonts w:ascii="Gill Sans" w:hAnsi="Gill Sans" w:cs="Gill Sans"/>
          <w:iCs/>
          <w:sz w:val="22"/>
          <w:szCs w:val="22"/>
        </w:rPr>
        <w:t>kranke Zähne</w:t>
      </w:r>
      <w:r w:rsidR="009A0A77" w:rsidRPr="009A0A77">
        <w:rPr>
          <w:rFonts w:ascii="Gill Sans" w:hAnsi="Gill Sans" w:cs="Gill Sans"/>
          <w:sz w:val="22"/>
          <w:szCs w:val="22"/>
        </w:rPr>
        <w:t xml:space="preserve"> sind keine Seltenheit, denn </w:t>
      </w:r>
      <w:r w:rsidR="009A0A77" w:rsidRPr="009A0A77">
        <w:rPr>
          <w:rFonts w:ascii="Gill Sans" w:hAnsi="Gill Sans" w:cs="Gill Sans"/>
          <w:iCs/>
          <w:sz w:val="22"/>
          <w:szCs w:val="22"/>
        </w:rPr>
        <w:t>entzündetes Zahnfleisch</w:t>
      </w:r>
      <w:r w:rsidR="009A0A77" w:rsidRPr="009A0A77">
        <w:rPr>
          <w:rFonts w:ascii="Gill Sans" w:hAnsi="Gill Sans" w:cs="Gill Sans"/>
          <w:sz w:val="22"/>
          <w:szCs w:val="22"/>
        </w:rPr>
        <w:t xml:space="preserve">, </w:t>
      </w:r>
      <w:r w:rsidR="009A0A77" w:rsidRPr="00D941C3">
        <w:rPr>
          <w:rFonts w:ascii="Gill Sans" w:hAnsi="Gill Sans" w:cs="Gill Sans"/>
          <w:iCs/>
          <w:sz w:val="22"/>
          <w:szCs w:val="22"/>
        </w:rPr>
        <w:t>Amalgam-Füllungen</w:t>
      </w:r>
      <w:r w:rsidR="009A0A77" w:rsidRPr="00D941C3">
        <w:rPr>
          <w:rFonts w:ascii="Gill Sans" w:hAnsi="Gill Sans" w:cs="Gill Sans"/>
          <w:sz w:val="22"/>
          <w:szCs w:val="22"/>
        </w:rPr>
        <w:t xml:space="preserve"> oder </w:t>
      </w:r>
      <w:r w:rsidR="009A0A77" w:rsidRPr="00D941C3">
        <w:rPr>
          <w:rFonts w:ascii="Gill Sans" w:hAnsi="Gill Sans" w:cs="Gill Sans"/>
          <w:iCs/>
          <w:sz w:val="22"/>
          <w:szCs w:val="22"/>
        </w:rPr>
        <w:t>Weisheitszahn-Probleme</w:t>
      </w:r>
      <w:r w:rsidR="009A0A77" w:rsidRPr="00D941C3">
        <w:rPr>
          <w:rFonts w:ascii="Gill Sans" w:hAnsi="Gill Sans" w:cs="Gill Sans"/>
          <w:sz w:val="22"/>
          <w:szCs w:val="22"/>
        </w:rPr>
        <w:t xml:space="preserve"> sowie </w:t>
      </w:r>
      <w:r w:rsidR="009A0A77" w:rsidRPr="00D941C3">
        <w:rPr>
          <w:rFonts w:ascii="Gill Sans" w:hAnsi="Gill Sans" w:cs="Gill Sans"/>
          <w:iCs/>
          <w:sz w:val="22"/>
          <w:szCs w:val="22"/>
        </w:rPr>
        <w:t>tote Zähne</w:t>
      </w:r>
      <w:r w:rsidR="009A0A77" w:rsidRPr="00D941C3">
        <w:rPr>
          <w:rFonts w:ascii="Gill Sans" w:hAnsi="Gill Sans" w:cs="Gill Sans"/>
          <w:sz w:val="22"/>
          <w:szCs w:val="22"/>
        </w:rPr>
        <w:t xml:space="preserve"> können versteckte </w:t>
      </w:r>
      <w:r w:rsidR="009A0A77" w:rsidRPr="00D941C3">
        <w:rPr>
          <w:rFonts w:ascii="Gill Sans" w:hAnsi="Gill Sans" w:cs="Gill Sans"/>
          <w:iCs/>
          <w:sz w:val="22"/>
          <w:szCs w:val="22"/>
        </w:rPr>
        <w:t>Krankheitsherde</w:t>
      </w:r>
      <w:r w:rsidR="009A0A77" w:rsidRPr="00D941C3">
        <w:rPr>
          <w:rFonts w:ascii="Gill Sans" w:hAnsi="Gill Sans" w:cs="Gill Sans"/>
          <w:sz w:val="22"/>
          <w:szCs w:val="22"/>
        </w:rPr>
        <w:t xml:space="preserve"> sein.</w:t>
      </w:r>
      <w:r w:rsidR="00BE727D" w:rsidRPr="00D941C3">
        <w:rPr>
          <w:rFonts w:ascii="Gill Sans" w:hAnsi="Gill Sans" w:cs="Gill Sans"/>
          <w:sz w:val="22"/>
          <w:szCs w:val="22"/>
        </w:rPr>
        <w:t xml:space="preserve"> Die </w:t>
      </w:r>
      <w:r w:rsidR="00BE727D" w:rsidRPr="00D941C3">
        <w:rPr>
          <w:rFonts w:ascii="Gill Sans" w:hAnsi="Gill Sans" w:cs="Gill Sans"/>
          <w:iCs/>
          <w:sz w:val="22"/>
          <w:szCs w:val="22"/>
        </w:rPr>
        <w:t>ganzheitliche Zahnmedizin</w:t>
      </w:r>
      <w:r w:rsidR="00BE727D" w:rsidRPr="00D941C3">
        <w:rPr>
          <w:rFonts w:ascii="Gill Sans" w:hAnsi="Gill Sans" w:cs="Gill Sans"/>
          <w:sz w:val="22"/>
          <w:szCs w:val="22"/>
        </w:rPr>
        <w:t xml:space="preserve"> betrachtet den </w:t>
      </w:r>
      <w:r w:rsidR="00BE727D" w:rsidRPr="00D941C3">
        <w:rPr>
          <w:rFonts w:ascii="Gill Sans" w:hAnsi="Gill Sans" w:cs="Gill Sans"/>
          <w:iCs/>
          <w:sz w:val="22"/>
          <w:szCs w:val="22"/>
        </w:rPr>
        <w:t>Mund</w:t>
      </w:r>
      <w:r w:rsidR="00BE727D" w:rsidRPr="00D941C3">
        <w:rPr>
          <w:rFonts w:ascii="Gill Sans" w:hAnsi="Gill Sans" w:cs="Gill Sans"/>
          <w:sz w:val="22"/>
          <w:szCs w:val="22"/>
        </w:rPr>
        <w:t xml:space="preserve"> und die </w:t>
      </w:r>
      <w:r w:rsidR="00BE727D" w:rsidRPr="00D941C3">
        <w:rPr>
          <w:rFonts w:ascii="Gill Sans" w:hAnsi="Gill Sans" w:cs="Gill Sans"/>
          <w:iCs/>
          <w:sz w:val="22"/>
          <w:szCs w:val="22"/>
        </w:rPr>
        <w:t>Zähne</w:t>
      </w:r>
      <w:r w:rsidR="00BE727D" w:rsidRPr="00D941C3">
        <w:rPr>
          <w:rFonts w:ascii="Gill Sans" w:hAnsi="Gill Sans" w:cs="Gill Sans"/>
          <w:sz w:val="22"/>
          <w:szCs w:val="22"/>
        </w:rPr>
        <w:t> </w:t>
      </w:r>
      <w:r w:rsidR="00BB0E63">
        <w:rPr>
          <w:rFonts w:ascii="Gill Sans" w:hAnsi="Gill Sans" w:cs="Gill Sans"/>
          <w:sz w:val="22"/>
          <w:szCs w:val="22"/>
        </w:rPr>
        <w:t>des</w:t>
      </w:r>
      <w:r w:rsidR="00BE727D" w:rsidRPr="00D941C3">
        <w:rPr>
          <w:rFonts w:ascii="Gill Sans" w:hAnsi="Gill Sans" w:cs="Gill Sans"/>
          <w:sz w:val="22"/>
          <w:szCs w:val="22"/>
        </w:rPr>
        <w:t xml:space="preserve"> Patient</w:t>
      </w:r>
      <w:r w:rsidR="00BB0E63">
        <w:rPr>
          <w:rFonts w:ascii="Gill Sans" w:hAnsi="Gill Sans" w:cs="Gill Sans"/>
          <w:sz w:val="22"/>
          <w:szCs w:val="22"/>
        </w:rPr>
        <w:t>en</w:t>
      </w:r>
      <w:r w:rsidR="00BE727D" w:rsidRPr="00D941C3">
        <w:rPr>
          <w:rFonts w:ascii="Gill Sans" w:hAnsi="Gill Sans" w:cs="Gill Sans"/>
          <w:sz w:val="22"/>
          <w:szCs w:val="22"/>
        </w:rPr>
        <w:t xml:space="preserve"> nicht als vom übrigen Körper isoliertes Gebiet, sondern </w:t>
      </w:r>
      <w:r w:rsidR="00D941C3" w:rsidRPr="00D941C3">
        <w:rPr>
          <w:rFonts w:ascii="Gill Sans" w:hAnsi="Gill Sans" w:cs="Gill Sans"/>
          <w:sz w:val="22"/>
          <w:szCs w:val="22"/>
        </w:rPr>
        <w:t xml:space="preserve">sie sieht </w:t>
      </w:r>
      <w:r w:rsidR="00BE727D" w:rsidRPr="00D941C3">
        <w:rPr>
          <w:rFonts w:ascii="Gill Sans" w:hAnsi="Gill Sans" w:cs="Gill Sans"/>
          <w:sz w:val="22"/>
          <w:szCs w:val="22"/>
        </w:rPr>
        <w:t xml:space="preserve">den ganzen Menschen und die </w:t>
      </w:r>
      <w:r w:rsidR="00BE727D" w:rsidRPr="00D941C3">
        <w:rPr>
          <w:rFonts w:ascii="Gill Sans" w:hAnsi="Gill Sans" w:cs="Gill Sans"/>
          <w:iCs/>
          <w:sz w:val="22"/>
          <w:szCs w:val="22"/>
        </w:rPr>
        <w:t>Auswirkung der Zähne</w:t>
      </w:r>
      <w:r w:rsidR="00BE727D" w:rsidRPr="00D941C3">
        <w:rPr>
          <w:rFonts w:ascii="Gill Sans" w:hAnsi="Gill Sans" w:cs="Gill Sans"/>
          <w:sz w:val="22"/>
          <w:szCs w:val="22"/>
        </w:rPr>
        <w:t xml:space="preserve"> auf den ganzen </w:t>
      </w:r>
      <w:r w:rsidR="00BE727D" w:rsidRPr="00D941C3">
        <w:rPr>
          <w:rFonts w:ascii="Gill Sans" w:hAnsi="Gill Sans" w:cs="Gill Sans"/>
          <w:iCs/>
          <w:sz w:val="22"/>
          <w:szCs w:val="22"/>
        </w:rPr>
        <w:t>Menschen</w:t>
      </w:r>
      <w:r w:rsidR="00D941C3">
        <w:rPr>
          <w:rFonts w:ascii="Gill Sans" w:hAnsi="Gill Sans" w:cs="Gill Sans"/>
          <w:iCs/>
          <w:sz w:val="22"/>
          <w:szCs w:val="22"/>
        </w:rPr>
        <w:t>.</w:t>
      </w:r>
      <w:r w:rsidR="00BB0E63">
        <w:rPr>
          <w:rFonts w:ascii="Gill Sans" w:hAnsi="Gill Sans" w:cs="Gill Sans"/>
          <w:iCs/>
          <w:sz w:val="22"/>
          <w:szCs w:val="22"/>
        </w:rPr>
        <w:t xml:space="preserve"> Und umgekehrt können bestimmte Krankheiten und ein entsprechender Lebensstil auch Einfluss auf die Entstehung von Zahnerkrankungen haben.</w:t>
      </w:r>
    </w:p>
    <w:p w14:paraId="68EF326C" w14:textId="113935C7" w:rsidR="00163019" w:rsidRPr="00B83956" w:rsidRDefault="00163019" w:rsidP="00D22D54">
      <w:pPr>
        <w:pStyle w:val="StandardWeb"/>
        <w:rPr>
          <w:rFonts w:ascii="Gill Sans" w:hAnsi="Gill Sans" w:cs="Gill Sans"/>
          <w:b/>
          <w:iCs/>
          <w:sz w:val="22"/>
          <w:szCs w:val="22"/>
        </w:rPr>
      </w:pPr>
      <w:r w:rsidRPr="00B83956">
        <w:rPr>
          <w:rFonts w:ascii="Gill Sans" w:hAnsi="Gill Sans" w:cs="Gill Sans"/>
          <w:b/>
          <w:iCs/>
          <w:sz w:val="22"/>
          <w:szCs w:val="22"/>
        </w:rPr>
        <w:t xml:space="preserve">Fehlstellungen </w:t>
      </w:r>
    </w:p>
    <w:p w14:paraId="1B6726B3" w14:textId="6F6FD4A0" w:rsidR="00B24A0D" w:rsidRDefault="00D302A4" w:rsidP="00D22D54">
      <w:pPr>
        <w:pStyle w:val="StandardWeb"/>
        <w:rPr>
          <w:rFonts w:ascii="Gill Sans" w:hAnsi="Gill Sans" w:cs="Gill Sans"/>
          <w:iCs/>
          <w:sz w:val="22"/>
          <w:szCs w:val="22"/>
        </w:rPr>
      </w:pPr>
      <w:r>
        <w:rPr>
          <w:rFonts w:ascii="Gill Sans" w:hAnsi="Gill Sans" w:cs="Gill Sans"/>
          <w:iCs/>
          <w:sz w:val="22"/>
          <w:szCs w:val="22"/>
        </w:rPr>
        <w:t>Der Experte für ganzheitliche Zahnmedizin erläutert sein umfassendes Konzept: „</w:t>
      </w:r>
      <w:r w:rsidR="00673A1E">
        <w:rPr>
          <w:rFonts w:ascii="Gill Sans" w:hAnsi="Gill Sans" w:cs="Gill Sans"/>
          <w:iCs/>
          <w:sz w:val="22"/>
          <w:szCs w:val="22"/>
        </w:rPr>
        <w:t xml:space="preserve">Ich </w:t>
      </w:r>
      <w:r w:rsidR="008C6C14">
        <w:rPr>
          <w:rFonts w:ascii="Gill Sans" w:hAnsi="Gill Sans" w:cs="Gill Sans"/>
          <w:iCs/>
          <w:sz w:val="22"/>
          <w:szCs w:val="22"/>
        </w:rPr>
        <w:t>versuche, Zähne, Kiefer</w:t>
      </w:r>
      <w:r w:rsidR="00673A1E">
        <w:rPr>
          <w:rFonts w:ascii="Gill Sans" w:hAnsi="Gill Sans" w:cs="Gill Sans"/>
          <w:iCs/>
          <w:sz w:val="22"/>
          <w:szCs w:val="22"/>
        </w:rPr>
        <w:t xml:space="preserve"> und Kaumuskulatur optimal in Einklang</w:t>
      </w:r>
      <w:r w:rsidR="008C6C14">
        <w:rPr>
          <w:rFonts w:ascii="Gill Sans" w:hAnsi="Gill Sans" w:cs="Gill Sans"/>
          <w:iCs/>
          <w:sz w:val="22"/>
          <w:szCs w:val="22"/>
        </w:rPr>
        <w:t xml:space="preserve"> zu bringen</w:t>
      </w:r>
      <w:r w:rsidR="00673A1E">
        <w:rPr>
          <w:rFonts w:ascii="Gill Sans" w:hAnsi="Gill Sans" w:cs="Gill Sans"/>
          <w:iCs/>
          <w:sz w:val="22"/>
          <w:szCs w:val="22"/>
        </w:rPr>
        <w:t xml:space="preserve">, denn Zahnfehlstellungen und </w:t>
      </w:r>
      <w:r w:rsidR="008C6C14">
        <w:rPr>
          <w:rFonts w:ascii="Gill Sans" w:hAnsi="Gill Sans" w:cs="Gill Sans"/>
          <w:iCs/>
          <w:sz w:val="22"/>
          <w:szCs w:val="22"/>
        </w:rPr>
        <w:t>eine falsche Bisslage</w:t>
      </w:r>
      <w:r w:rsidR="00673A1E">
        <w:rPr>
          <w:rFonts w:ascii="Gill Sans" w:hAnsi="Gill Sans" w:cs="Gill Sans"/>
          <w:iCs/>
          <w:sz w:val="22"/>
          <w:szCs w:val="22"/>
        </w:rPr>
        <w:t xml:space="preserve"> stören nicht nur die Zahnästhetik, sondern können Karies und Parodontitis begünstigen. Außerdem kann eine </w:t>
      </w:r>
      <w:r w:rsidR="008C6C14">
        <w:rPr>
          <w:rFonts w:ascii="Gill Sans" w:hAnsi="Gill Sans" w:cs="Gill Sans"/>
          <w:iCs/>
          <w:sz w:val="22"/>
          <w:szCs w:val="22"/>
        </w:rPr>
        <w:t xml:space="preserve">durch Fehlstellungen </w:t>
      </w:r>
      <w:r w:rsidR="00673A1E">
        <w:rPr>
          <w:rFonts w:ascii="Gill Sans" w:hAnsi="Gill Sans" w:cs="Gill Sans"/>
          <w:iCs/>
          <w:sz w:val="22"/>
          <w:szCs w:val="22"/>
        </w:rPr>
        <w:t xml:space="preserve">gestörte Kaufunktion </w:t>
      </w:r>
      <w:r w:rsidR="008C6C14">
        <w:rPr>
          <w:rFonts w:ascii="Gill Sans" w:hAnsi="Gill Sans" w:cs="Gill Sans"/>
          <w:iCs/>
          <w:sz w:val="22"/>
          <w:szCs w:val="22"/>
        </w:rPr>
        <w:t>die Verdauung stören.</w:t>
      </w:r>
      <w:r w:rsidR="00B24A0D">
        <w:rPr>
          <w:rFonts w:ascii="Gill Sans" w:hAnsi="Gill Sans" w:cs="Gill Sans"/>
          <w:iCs/>
          <w:sz w:val="22"/>
          <w:szCs w:val="22"/>
        </w:rPr>
        <w:t>“</w:t>
      </w:r>
      <w:r w:rsidR="008C6C14">
        <w:rPr>
          <w:rFonts w:ascii="Gill Sans" w:hAnsi="Gill Sans" w:cs="Gill Sans"/>
          <w:iCs/>
          <w:sz w:val="22"/>
          <w:szCs w:val="22"/>
        </w:rPr>
        <w:t xml:space="preserve"> Und nicht zuletzt lassen sich schiefe Zähne </w:t>
      </w:r>
      <w:r w:rsidR="00B24A0D">
        <w:rPr>
          <w:rFonts w:ascii="Gill Sans" w:hAnsi="Gill Sans" w:cs="Gill Sans"/>
          <w:iCs/>
          <w:sz w:val="22"/>
          <w:szCs w:val="22"/>
        </w:rPr>
        <w:t>schlechter</w:t>
      </w:r>
      <w:r w:rsidR="008C6C14">
        <w:rPr>
          <w:rFonts w:ascii="Gill Sans" w:hAnsi="Gill Sans" w:cs="Gill Sans"/>
          <w:iCs/>
          <w:sz w:val="22"/>
          <w:szCs w:val="22"/>
        </w:rPr>
        <w:t xml:space="preserve"> reinigen </w:t>
      </w:r>
      <w:r w:rsidR="00B24A0D">
        <w:rPr>
          <w:rFonts w:ascii="Gill Sans" w:hAnsi="Gill Sans" w:cs="Gill Sans"/>
          <w:iCs/>
          <w:sz w:val="22"/>
          <w:szCs w:val="22"/>
        </w:rPr>
        <w:t>als</w:t>
      </w:r>
      <w:r w:rsidR="008C6C14">
        <w:rPr>
          <w:rFonts w:ascii="Gill Sans" w:hAnsi="Gill Sans" w:cs="Gill Sans"/>
          <w:iCs/>
          <w:sz w:val="22"/>
          <w:szCs w:val="22"/>
        </w:rPr>
        <w:t xml:space="preserve"> </w:t>
      </w:r>
      <w:r w:rsidR="00B24A0D">
        <w:rPr>
          <w:rFonts w:ascii="Gill Sans" w:hAnsi="Gill Sans" w:cs="Gill Sans"/>
          <w:iCs/>
          <w:sz w:val="22"/>
          <w:szCs w:val="22"/>
        </w:rPr>
        <w:t xml:space="preserve">gerade </w:t>
      </w:r>
      <w:r w:rsidR="008C6C14">
        <w:rPr>
          <w:rFonts w:ascii="Gill Sans" w:hAnsi="Gill Sans" w:cs="Gill Sans"/>
          <w:iCs/>
          <w:sz w:val="22"/>
          <w:szCs w:val="22"/>
        </w:rPr>
        <w:t>Zähne.</w:t>
      </w:r>
      <w:r w:rsidR="00B24A0D">
        <w:rPr>
          <w:rFonts w:ascii="Gill Sans" w:hAnsi="Gill Sans" w:cs="Gill Sans"/>
          <w:iCs/>
          <w:sz w:val="22"/>
          <w:szCs w:val="22"/>
        </w:rPr>
        <w:t xml:space="preserve"> Daher ist eine </w:t>
      </w:r>
      <w:r w:rsidR="00FF1EE5">
        <w:rPr>
          <w:rFonts w:ascii="Gill Sans" w:hAnsi="Gill Sans" w:cs="Gill Sans"/>
          <w:iCs/>
          <w:sz w:val="22"/>
          <w:szCs w:val="22"/>
        </w:rPr>
        <w:t xml:space="preserve">korrigierte </w:t>
      </w:r>
      <w:r w:rsidR="00B24A0D">
        <w:rPr>
          <w:rFonts w:ascii="Gill Sans" w:hAnsi="Gill Sans" w:cs="Gill Sans"/>
          <w:iCs/>
          <w:sz w:val="22"/>
          <w:szCs w:val="22"/>
        </w:rPr>
        <w:t xml:space="preserve">Zahnstellung </w:t>
      </w:r>
      <w:r w:rsidR="00FF1EE5">
        <w:rPr>
          <w:rFonts w:ascii="Gill Sans" w:hAnsi="Gill Sans" w:cs="Gill Sans"/>
          <w:iCs/>
          <w:sz w:val="22"/>
          <w:szCs w:val="22"/>
        </w:rPr>
        <w:t>ein wichtiger Aspekt im nachhaltig ausgerichteten Behandlungsansatz.</w:t>
      </w:r>
    </w:p>
    <w:p w14:paraId="042E5F92" w14:textId="77777777" w:rsidR="001426C9" w:rsidRDefault="001426C9">
      <w:pPr>
        <w:rPr>
          <w:rFonts w:ascii="Gill Sans" w:hAnsi="Gill Sans" w:cs="Gill Sans"/>
          <w:b/>
          <w:iCs/>
          <w:sz w:val="22"/>
          <w:szCs w:val="22"/>
        </w:rPr>
      </w:pPr>
      <w:r>
        <w:rPr>
          <w:rFonts w:ascii="Gill Sans" w:hAnsi="Gill Sans" w:cs="Gill Sans"/>
          <w:b/>
          <w:iCs/>
          <w:sz w:val="22"/>
          <w:szCs w:val="22"/>
        </w:rPr>
        <w:br w:type="page"/>
      </w:r>
    </w:p>
    <w:p w14:paraId="02150C94" w14:textId="77777777" w:rsidR="001426C9" w:rsidRDefault="001426C9" w:rsidP="00D22D54">
      <w:pPr>
        <w:pStyle w:val="StandardWeb"/>
        <w:rPr>
          <w:rFonts w:ascii="Gill Sans" w:hAnsi="Gill Sans" w:cs="Gill Sans"/>
          <w:b/>
          <w:iCs/>
          <w:sz w:val="22"/>
          <w:szCs w:val="22"/>
        </w:rPr>
      </w:pPr>
    </w:p>
    <w:p w14:paraId="0F29BAD2" w14:textId="4614137B" w:rsidR="001426C9" w:rsidRPr="001426C9" w:rsidRDefault="00B24A0D" w:rsidP="00D22D54">
      <w:pPr>
        <w:pStyle w:val="StandardWeb"/>
        <w:rPr>
          <w:rFonts w:ascii="Gill Sans" w:hAnsi="Gill Sans" w:cs="Gill Sans"/>
          <w:b/>
          <w:iCs/>
          <w:sz w:val="22"/>
          <w:szCs w:val="22"/>
        </w:rPr>
      </w:pPr>
      <w:r w:rsidRPr="00B83956">
        <w:rPr>
          <w:rFonts w:ascii="Gill Sans" w:hAnsi="Gill Sans" w:cs="Gill Sans"/>
          <w:b/>
          <w:iCs/>
          <w:sz w:val="22"/>
          <w:szCs w:val="22"/>
        </w:rPr>
        <w:t>Kieferfunktionsstörungen</w:t>
      </w:r>
    </w:p>
    <w:p w14:paraId="02384DC6" w14:textId="0150B6D4" w:rsidR="00B24A0D" w:rsidRDefault="00FF1EE5" w:rsidP="00D22D54">
      <w:pPr>
        <w:pStyle w:val="StandardWeb"/>
        <w:rPr>
          <w:rFonts w:ascii="Gill Sans" w:hAnsi="Gill Sans" w:cs="Gill Sans"/>
          <w:iCs/>
          <w:sz w:val="22"/>
          <w:szCs w:val="22"/>
        </w:rPr>
      </w:pPr>
      <w:r>
        <w:rPr>
          <w:rFonts w:ascii="Gill Sans" w:hAnsi="Gill Sans" w:cs="Gill Sans"/>
          <w:iCs/>
          <w:sz w:val="22"/>
          <w:szCs w:val="22"/>
        </w:rPr>
        <w:t xml:space="preserve">Wer an Muskelverspannungen im </w:t>
      </w:r>
      <w:r w:rsidR="00E40C84">
        <w:rPr>
          <w:rFonts w:ascii="Gill Sans" w:hAnsi="Gill Sans" w:cs="Gill Sans"/>
          <w:iCs/>
          <w:sz w:val="22"/>
          <w:szCs w:val="22"/>
        </w:rPr>
        <w:t xml:space="preserve">Kiefer- und </w:t>
      </w:r>
      <w:r>
        <w:rPr>
          <w:rFonts w:ascii="Gill Sans" w:hAnsi="Gill Sans" w:cs="Gill Sans"/>
          <w:iCs/>
          <w:sz w:val="22"/>
          <w:szCs w:val="22"/>
        </w:rPr>
        <w:t xml:space="preserve">Nackenbereich, </w:t>
      </w:r>
      <w:r w:rsidR="00E40C84">
        <w:rPr>
          <w:rFonts w:ascii="Gill Sans" w:hAnsi="Gill Sans" w:cs="Gill Sans"/>
          <w:iCs/>
          <w:sz w:val="22"/>
          <w:szCs w:val="22"/>
        </w:rPr>
        <w:t xml:space="preserve">Tinnitus, unerklärlichen </w:t>
      </w:r>
      <w:r>
        <w:rPr>
          <w:rFonts w:ascii="Gill Sans" w:hAnsi="Gill Sans" w:cs="Gill Sans"/>
          <w:iCs/>
          <w:sz w:val="22"/>
          <w:szCs w:val="22"/>
        </w:rPr>
        <w:t xml:space="preserve">Kopfschmerzen oder Kiefergelenksknacken </w:t>
      </w:r>
      <w:r w:rsidR="00E40C84">
        <w:rPr>
          <w:rFonts w:ascii="Gill Sans" w:hAnsi="Gill Sans" w:cs="Gill Sans"/>
          <w:iCs/>
          <w:sz w:val="22"/>
          <w:szCs w:val="22"/>
        </w:rPr>
        <w:t>leidet, sollte sich in die Hände eines erfahrenen Zahnarztes begeben, der den Patienten ganzheitlich betrachtet. Denn eine mögliche Ursache für diese Symptome könnte eine Funktionsstörung des Kiefergelenks sein. „Manchmal kommen Patienten gar nicht darauf, einen Zahnarzt nach Lösungen für diese Beschwerden</w:t>
      </w:r>
      <w:r w:rsidR="00E051FE">
        <w:rPr>
          <w:rFonts w:ascii="Gill Sans" w:hAnsi="Gill Sans" w:cs="Gill Sans"/>
          <w:iCs/>
          <w:sz w:val="22"/>
          <w:szCs w:val="22"/>
        </w:rPr>
        <w:t xml:space="preserve"> zu fragen,“ berichtet </w:t>
      </w:r>
      <w:proofErr w:type="spellStart"/>
      <w:r w:rsidR="00E051FE">
        <w:rPr>
          <w:rFonts w:ascii="Gill Sans" w:hAnsi="Gill Sans" w:cs="Gill Sans"/>
          <w:iCs/>
          <w:sz w:val="22"/>
          <w:szCs w:val="22"/>
        </w:rPr>
        <w:t>Lindeman</w:t>
      </w:r>
      <w:proofErr w:type="spellEnd"/>
      <w:r w:rsidR="00E051FE">
        <w:rPr>
          <w:rFonts w:ascii="Gill Sans" w:hAnsi="Gill Sans" w:cs="Gill Sans"/>
          <w:iCs/>
          <w:sz w:val="22"/>
          <w:szCs w:val="22"/>
        </w:rPr>
        <w:t xml:space="preserve"> und empfiehlt</w:t>
      </w:r>
      <w:r w:rsidR="00E40C84">
        <w:rPr>
          <w:rFonts w:ascii="Gill Sans" w:hAnsi="Gill Sans" w:cs="Gill Sans"/>
          <w:iCs/>
          <w:sz w:val="22"/>
          <w:szCs w:val="22"/>
        </w:rPr>
        <w:t xml:space="preserve">, Kiefergelenk, </w:t>
      </w:r>
      <w:proofErr w:type="spellStart"/>
      <w:r w:rsidR="00E40C84">
        <w:rPr>
          <w:rFonts w:ascii="Gill Sans" w:hAnsi="Gill Sans" w:cs="Gill Sans"/>
          <w:iCs/>
          <w:sz w:val="22"/>
          <w:szCs w:val="22"/>
        </w:rPr>
        <w:t>Bisslage</w:t>
      </w:r>
      <w:proofErr w:type="spellEnd"/>
      <w:r w:rsidR="00E40C84">
        <w:rPr>
          <w:rFonts w:ascii="Gill Sans" w:hAnsi="Gill Sans" w:cs="Gill Sans"/>
          <w:iCs/>
          <w:sz w:val="22"/>
          <w:szCs w:val="22"/>
        </w:rPr>
        <w:t xml:space="preserve"> und Kaumuskulatur in Harmonie miteinander </w:t>
      </w:r>
      <w:r w:rsidR="00E051FE">
        <w:rPr>
          <w:rFonts w:ascii="Gill Sans" w:hAnsi="Gill Sans" w:cs="Gill Sans"/>
          <w:iCs/>
          <w:sz w:val="22"/>
          <w:szCs w:val="22"/>
        </w:rPr>
        <w:t>zu bringen.</w:t>
      </w:r>
    </w:p>
    <w:p w14:paraId="19A83EA6" w14:textId="66782FCF" w:rsidR="00E11E5F" w:rsidRPr="00B83956" w:rsidRDefault="00E11E5F" w:rsidP="00D22D54">
      <w:pPr>
        <w:pStyle w:val="StandardWeb"/>
        <w:rPr>
          <w:rFonts w:ascii="Gill Sans" w:hAnsi="Gill Sans" w:cs="Gill Sans"/>
          <w:b/>
          <w:iCs/>
          <w:sz w:val="22"/>
          <w:szCs w:val="22"/>
        </w:rPr>
      </w:pPr>
      <w:r w:rsidRPr="00B83956">
        <w:rPr>
          <w:rFonts w:ascii="Gill Sans" w:hAnsi="Gill Sans" w:cs="Gill Sans"/>
          <w:b/>
          <w:iCs/>
          <w:sz w:val="22"/>
          <w:szCs w:val="22"/>
        </w:rPr>
        <w:t>Bioverträgliche Materialien</w:t>
      </w:r>
    </w:p>
    <w:p w14:paraId="0CD43F13" w14:textId="32129686" w:rsidR="008C6C14" w:rsidRDefault="00E051FE" w:rsidP="00D22D54">
      <w:pPr>
        <w:pStyle w:val="StandardWeb"/>
        <w:rPr>
          <w:rFonts w:ascii="Gill Sans" w:hAnsi="Gill Sans" w:cs="Gill Sans"/>
          <w:iCs/>
          <w:sz w:val="22"/>
          <w:szCs w:val="22"/>
        </w:rPr>
      </w:pPr>
      <w:r>
        <w:rPr>
          <w:rFonts w:ascii="Gill Sans" w:hAnsi="Gill Sans" w:cs="Gill Sans"/>
          <w:iCs/>
          <w:sz w:val="22"/>
          <w:szCs w:val="22"/>
        </w:rPr>
        <w:t>„</w:t>
      </w:r>
      <w:r w:rsidR="008C6C14">
        <w:rPr>
          <w:rFonts w:ascii="Gill Sans" w:hAnsi="Gill Sans" w:cs="Gill Sans"/>
          <w:iCs/>
          <w:sz w:val="22"/>
          <w:szCs w:val="22"/>
        </w:rPr>
        <w:t>Als gan</w:t>
      </w:r>
      <w:r w:rsidR="00E11E5F">
        <w:rPr>
          <w:rFonts w:ascii="Gill Sans" w:hAnsi="Gill Sans" w:cs="Gill Sans"/>
          <w:iCs/>
          <w:sz w:val="22"/>
          <w:szCs w:val="22"/>
        </w:rPr>
        <w:t>zheitlich behandelnde Praxis achten wir besonders auf bioverträglichen Zahnersatz</w:t>
      </w:r>
      <w:r w:rsidR="00163019">
        <w:rPr>
          <w:rFonts w:ascii="Gill Sans" w:hAnsi="Gill Sans" w:cs="Gill Sans"/>
          <w:iCs/>
          <w:sz w:val="22"/>
          <w:szCs w:val="22"/>
        </w:rPr>
        <w:t xml:space="preserve"> – also Dentalwerkstoffe, die den Körper nicht krank machen</w:t>
      </w:r>
      <w:r w:rsidR="00E11E5F">
        <w:rPr>
          <w:rFonts w:ascii="Gill Sans" w:hAnsi="Gill Sans" w:cs="Gill Sans"/>
          <w:iCs/>
          <w:sz w:val="22"/>
          <w:szCs w:val="22"/>
        </w:rPr>
        <w:t xml:space="preserve">. Denn zum verantwortungsbewussten Umgang mit der Gesundheit von Patienten gehört für mich auch, mögliche Wechselwirkungen zwischen Zähnen und Organismus durch Zahnfüllungsmaterialien und anderen zahntechnischen Werkstoffen </w:t>
      </w:r>
      <w:r w:rsidR="00163019">
        <w:rPr>
          <w:rFonts w:ascii="Gill Sans" w:hAnsi="Gill Sans" w:cs="Gill Sans"/>
          <w:iCs/>
          <w:sz w:val="22"/>
          <w:szCs w:val="22"/>
        </w:rPr>
        <w:t>auszuschließen</w:t>
      </w:r>
      <w:r w:rsidR="00E11E5F">
        <w:rPr>
          <w:rFonts w:ascii="Gill Sans" w:hAnsi="Gill Sans" w:cs="Gill Sans"/>
          <w:iCs/>
          <w:sz w:val="22"/>
          <w:szCs w:val="22"/>
        </w:rPr>
        <w:t>.</w:t>
      </w:r>
      <w:r>
        <w:rPr>
          <w:rFonts w:ascii="Gill Sans" w:hAnsi="Gill Sans" w:cs="Gill Sans"/>
          <w:iCs/>
          <w:sz w:val="22"/>
          <w:szCs w:val="22"/>
        </w:rPr>
        <w:t>“</w:t>
      </w:r>
      <w:r w:rsidR="00E11E5F">
        <w:rPr>
          <w:rFonts w:ascii="Gill Sans" w:hAnsi="Gill Sans" w:cs="Gill Sans"/>
          <w:iCs/>
          <w:sz w:val="22"/>
          <w:szCs w:val="22"/>
        </w:rPr>
        <w:t xml:space="preserve"> Viele Patienten fragen nach einer Amalgamsanierung</w:t>
      </w:r>
      <w:r w:rsidR="00163019">
        <w:rPr>
          <w:rFonts w:ascii="Gill Sans" w:hAnsi="Gill Sans" w:cs="Gill Sans"/>
          <w:iCs/>
          <w:sz w:val="22"/>
          <w:szCs w:val="22"/>
        </w:rPr>
        <w:t xml:space="preserve">, weil sie Sorge haben, dass </w:t>
      </w:r>
      <w:r w:rsidR="00E72F04">
        <w:rPr>
          <w:rFonts w:ascii="Gill Sans" w:hAnsi="Gill Sans" w:cs="Gill Sans"/>
          <w:iCs/>
          <w:sz w:val="22"/>
          <w:szCs w:val="22"/>
        </w:rPr>
        <w:t>dieses</w:t>
      </w:r>
      <w:r w:rsidR="00163019">
        <w:rPr>
          <w:rFonts w:ascii="Gill Sans" w:hAnsi="Gill Sans" w:cs="Gill Sans"/>
          <w:iCs/>
          <w:sz w:val="22"/>
          <w:szCs w:val="22"/>
        </w:rPr>
        <w:t xml:space="preserve"> quecksilberhaltige Füllungsmaterial Allergien fördert. </w:t>
      </w:r>
      <w:r>
        <w:rPr>
          <w:rFonts w:ascii="Gill Sans" w:hAnsi="Gill Sans" w:cs="Gill Sans"/>
          <w:iCs/>
          <w:sz w:val="22"/>
          <w:szCs w:val="22"/>
        </w:rPr>
        <w:t>„</w:t>
      </w:r>
      <w:r w:rsidR="00163019">
        <w:rPr>
          <w:rFonts w:ascii="Gill Sans" w:hAnsi="Gill Sans" w:cs="Gill Sans"/>
          <w:iCs/>
          <w:sz w:val="22"/>
          <w:szCs w:val="22"/>
        </w:rPr>
        <w:t xml:space="preserve">In solchen Fällen tauschen wir die Amalgamfüllungen gegen </w:t>
      </w:r>
      <w:r w:rsidR="00A21E24">
        <w:rPr>
          <w:rFonts w:ascii="Gill Sans" w:hAnsi="Gill Sans" w:cs="Gill Sans"/>
          <w:iCs/>
          <w:sz w:val="22"/>
          <w:szCs w:val="22"/>
        </w:rPr>
        <w:t xml:space="preserve">Gold- oder </w:t>
      </w:r>
      <w:proofErr w:type="spellStart"/>
      <w:r>
        <w:rPr>
          <w:rFonts w:ascii="Gill Sans" w:hAnsi="Gill Sans" w:cs="Gill Sans"/>
          <w:iCs/>
          <w:sz w:val="22"/>
          <w:szCs w:val="22"/>
        </w:rPr>
        <w:t>Keramikinlays</w:t>
      </w:r>
      <w:proofErr w:type="spellEnd"/>
      <w:r>
        <w:rPr>
          <w:rFonts w:ascii="Gill Sans" w:hAnsi="Gill Sans" w:cs="Gill Sans"/>
          <w:iCs/>
          <w:sz w:val="22"/>
          <w:szCs w:val="22"/>
        </w:rPr>
        <w:t xml:space="preserve"> aus,“ sagt Zahnarzt </w:t>
      </w:r>
      <w:proofErr w:type="spellStart"/>
      <w:r>
        <w:rPr>
          <w:rFonts w:ascii="Gill Sans" w:hAnsi="Gill Sans" w:cs="Gill Sans"/>
          <w:iCs/>
          <w:sz w:val="22"/>
          <w:szCs w:val="22"/>
        </w:rPr>
        <w:t>Lindeman</w:t>
      </w:r>
      <w:proofErr w:type="spellEnd"/>
      <w:r>
        <w:rPr>
          <w:rFonts w:ascii="Gill Sans" w:hAnsi="Gill Sans" w:cs="Gill Sans"/>
          <w:iCs/>
          <w:sz w:val="22"/>
          <w:szCs w:val="22"/>
        </w:rPr>
        <w:t xml:space="preserve"> und fügt hinzu, dass </w:t>
      </w:r>
      <w:proofErr w:type="spellStart"/>
      <w:r>
        <w:rPr>
          <w:rFonts w:ascii="Gill Sans" w:hAnsi="Gill Sans" w:cs="Gill Sans"/>
          <w:iCs/>
          <w:sz w:val="22"/>
          <w:szCs w:val="22"/>
        </w:rPr>
        <w:t>zahnfarbene</w:t>
      </w:r>
      <w:proofErr w:type="spellEnd"/>
      <w:r>
        <w:rPr>
          <w:rFonts w:ascii="Gill Sans" w:hAnsi="Gill Sans" w:cs="Gill Sans"/>
          <w:iCs/>
          <w:sz w:val="22"/>
          <w:szCs w:val="22"/>
        </w:rPr>
        <w:t xml:space="preserve"> Keramikfüllungen außerdem</w:t>
      </w:r>
      <w:r w:rsidR="009D591C" w:rsidRPr="009D591C">
        <w:rPr>
          <w:rFonts w:ascii="Gill Sans" w:hAnsi="Gill Sans" w:cs="Gill Sans"/>
          <w:iCs/>
          <w:sz w:val="22"/>
          <w:szCs w:val="22"/>
        </w:rPr>
        <w:t xml:space="preserve"> </w:t>
      </w:r>
      <w:r w:rsidR="009D591C">
        <w:rPr>
          <w:rFonts w:ascii="Gill Sans" w:hAnsi="Gill Sans" w:cs="Gill Sans"/>
          <w:iCs/>
          <w:sz w:val="22"/>
          <w:szCs w:val="22"/>
        </w:rPr>
        <w:t>viel</w:t>
      </w:r>
      <w:r>
        <w:rPr>
          <w:rFonts w:ascii="Gill Sans" w:hAnsi="Gill Sans" w:cs="Gill Sans"/>
          <w:iCs/>
          <w:sz w:val="22"/>
          <w:szCs w:val="22"/>
        </w:rPr>
        <w:t xml:space="preserve"> ästhetisch</w:t>
      </w:r>
      <w:r w:rsidR="009D591C">
        <w:rPr>
          <w:rFonts w:ascii="Gill Sans" w:hAnsi="Gill Sans" w:cs="Gill Sans"/>
          <w:iCs/>
          <w:sz w:val="22"/>
          <w:szCs w:val="22"/>
        </w:rPr>
        <w:t>er sind</w:t>
      </w:r>
      <w:r>
        <w:rPr>
          <w:rFonts w:ascii="Gill Sans" w:hAnsi="Gill Sans" w:cs="Gill Sans"/>
          <w:iCs/>
          <w:sz w:val="22"/>
          <w:szCs w:val="22"/>
        </w:rPr>
        <w:t>.</w:t>
      </w:r>
      <w:r w:rsidR="00163019">
        <w:rPr>
          <w:rFonts w:ascii="Gill Sans" w:hAnsi="Gill Sans" w:cs="Gill Sans"/>
          <w:iCs/>
          <w:sz w:val="22"/>
          <w:szCs w:val="22"/>
        </w:rPr>
        <w:t xml:space="preserve"> </w:t>
      </w:r>
    </w:p>
    <w:p w14:paraId="565F77B5" w14:textId="1201897B" w:rsidR="00B05367" w:rsidRPr="00B83956" w:rsidRDefault="001541E1" w:rsidP="00B05367">
      <w:pPr>
        <w:rPr>
          <w:rFonts w:ascii="Gill Sans" w:hAnsi="Gill Sans" w:cs="Gill Sans"/>
          <w:b/>
          <w:sz w:val="22"/>
          <w:szCs w:val="22"/>
        </w:rPr>
      </w:pPr>
      <w:r w:rsidRPr="00B83956">
        <w:rPr>
          <w:rFonts w:ascii="Gill Sans" w:hAnsi="Gill Sans" w:cs="Gill Sans"/>
          <w:b/>
          <w:sz w:val="22"/>
          <w:szCs w:val="22"/>
        </w:rPr>
        <w:t>Ernährung</w:t>
      </w:r>
    </w:p>
    <w:p w14:paraId="12CAB247" w14:textId="77777777" w:rsidR="006D7324" w:rsidRDefault="006D7324" w:rsidP="00B05367">
      <w:pPr>
        <w:rPr>
          <w:rFonts w:ascii="Gill Sans" w:hAnsi="Gill Sans" w:cs="Gill Sans"/>
          <w:sz w:val="22"/>
          <w:szCs w:val="22"/>
        </w:rPr>
      </w:pPr>
    </w:p>
    <w:p w14:paraId="7A831675" w14:textId="145A798A" w:rsidR="001541E1" w:rsidRDefault="006D7324" w:rsidP="00B05367">
      <w:pPr>
        <w:rPr>
          <w:rFonts w:ascii="Gill Sans" w:hAnsi="Gill Sans" w:cs="Gill Sans"/>
          <w:sz w:val="22"/>
          <w:szCs w:val="22"/>
        </w:rPr>
      </w:pPr>
      <w:r>
        <w:rPr>
          <w:rFonts w:ascii="Gill Sans" w:hAnsi="Gill Sans" w:cs="Gill Sans"/>
          <w:sz w:val="22"/>
          <w:szCs w:val="22"/>
        </w:rPr>
        <w:t>Dass man mit einer zahngesunden Er</w:t>
      </w:r>
      <w:r w:rsidR="0006487B">
        <w:rPr>
          <w:rFonts w:ascii="Gill Sans" w:hAnsi="Gill Sans" w:cs="Gill Sans"/>
          <w:sz w:val="22"/>
          <w:szCs w:val="22"/>
        </w:rPr>
        <w:t>nährung den</w:t>
      </w:r>
      <w:r>
        <w:rPr>
          <w:rFonts w:ascii="Gill Sans" w:hAnsi="Gill Sans" w:cs="Gill Sans"/>
          <w:sz w:val="22"/>
          <w:szCs w:val="22"/>
        </w:rPr>
        <w:t xml:space="preserve"> Status seiner Mundgesundheit </w:t>
      </w:r>
      <w:r w:rsidR="00380F7D">
        <w:rPr>
          <w:rFonts w:ascii="Gill Sans" w:hAnsi="Gill Sans" w:cs="Gill Sans"/>
          <w:sz w:val="22"/>
          <w:szCs w:val="22"/>
        </w:rPr>
        <w:t xml:space="preserve">lebenslang </w:t>
      </w:r>
      <w:r>
        <w:rPr>
          <w:rFonts w:ascii="Gill Sans" w:hAnsi="Gill Sans" w:cs="Gill Sans"/>
          <w:sz w:val="22"/>
          <w:szCs w:val="22"/>
        </w:rPr>
        <w:t xml:space="preserve">positiv beeinflussen kann, ist so manchem noch nicht klar. </w:t>
      </w:r>
      <w:r w:rsidR="0006487B">
        <w:rPr>
          <w:rFonts w:ascii="Gill Sans" w:hAnsi="Gill Sans" w:cs="Gill Sans"/>
          <w:sz w:val="22"/>
          <w:szCs w:val="22"/>
        </w:rPr>
        <w:t>Dabei</w:t>
      </w:r>
      <w:r>
        <w:rPr>
          <w:rFonts w:ascii="Gill Sans" w:hAnsi="Gill Sans" w:cs="Gill Sans"/>
          <w:sz w:val="22"/>
          <w:szCs w:val="22"/>
        </w:rPr>
        <w:t xml:space="preserve"> geht es nicht nur um möglichst zuckerfreie oder säurearme Nahrungsmittel,</w:t>
      </w:r>
      <w:r w:rsidR="0006487B">
        <w:rPr>
          <w:rFonts w:ascii="Gill Sans" w:hAnsi="Gill Sans" w:cs="Gill Sans"/>
          <w:sz w:val="22"/>
          <w:szCs w:val="22"/>
        </w:rPr>
        <w:t xml:space="preserve"> die </w:t>
      </w:r>
      <w:proofErr w:type="spellStart"/>
      <w:r w:rsidR="0006487B">
        <w:rPr>
          <w:rFonts w:ascii="Gill Sans" w:hAnsi="Gill Sans" w:cs="Gill Sans"/>
          <w:sz w:val="22"/>
          <w:szCs w:val="22"/>
        </w:rPr>
        <w:t>die</w:t>
      </w:r>
      <w:proofErr w:type="spellEnd"/>
      <w:r w:rsidR="0006487B">
        <w:rPr>
          <w:rFonts w:ascii="Gill Sans" w:hAnsi="Gill Sans" w:cs="Gill Sans"/>
          <w:sz w:val="22"/>
          <w:szCs w:val="22"/>
        </w:rPr>
        <w:t xml:space="preserve"> Zähne vor Säureangriffen von kariesauslösenden Bakterien schützen. „Wir empfehlen</w:t>
      </w:r>
      <w:r>
        <w:rPr>
          <w:rFonts w:ascii="Gill Sans" w:hAnsi="Gill Sans" w:cs="Gill Sans"/>
          <w:sz w:val="22"/>
          <w:szCs w:val="22"/>
        </w:rPr>
        <w:t xml:space="preserve"> </w:t>
      </w:r>
      <w:r w:rsidR="0006487B">
        <w:rPr>
          <w:rFonts w:ascii="Gill Sans" w:hAnsi="Gill Sans" w:cs="Gill Sans"/>
          <w:sz w:val="22"/>
          <w:szCs w:val="22"/>
        </w:rPr>
        <w:t>unseren Patienten</w:t>
      </w:r>
      <w:r>
        <w:rPr>
          <w:rFonts w:ascii="Gill Sans" w:hAnsi="Gill Sans" w:cs="Gill Sans"/>
          <w:sz w:val="22"/>
          <w:szCs w:val="22"/>
        </w:rPr>
        <w:t xml:space="preserve"> kauzwingende Kost, die den Zahnhalteapparat stärkt</w:t>
      </w:r>
      <w:r w:rsidR="0006487B">
        <w:rPr>
          <w:rFonts w:ascii="Gill Sans" w:hAnsi="Gill Sans" w:cs="Gill Sans"/>
          <w:sz w:val="22"/>
          <w:szCs w:val="22"/>
        </w:rPr>
        <w:t xml:space="preserve"> und den Speichelfluss fördert</w:t>
      </w:r>
      <w:r>
        <w:rPr>
          <w:rFonts w:ascii="Gill Sans" w:hAnsi="Gill Sans" w:cs="Gill Sans"/>
          <w:sz w:val="22"/>
          <w:szCs w:val="22"/>
        </w:rPr>
        <w:t xml:space="preserve">. </w:t>
      </w:r>
      <w:r w:rsidR="00380F7D">
        <w:rPr>
          <w:rFonts w:ascii="Gill Sans" w:hAnsi="Gill Sans" w:cs="Gill Sans"/>
          <w:sz w:val="22"/>
          <w:szCs w:val="22"/>
        </w:rPr>
        <w:t xml:space="preserve">Mineralstoffreiche </w:t>
      </w:r>
      <w:r>
        <w:rPr>
          <w:rFonts w:ascii="Gill Sans" w:hAnsi="Gill Sans" w:cs="Gill Sans"/>
          <w:sz w:val="22"/>
          <w:szCs w:val="22"/>
        </w:rPr>
        <w:t xml:space="preserve">Vollkornprodukte, </w:t>
      </w:r>
      <w:r w:rsidR="00380F7D">
        <w:rPr>
          <w:rFonts w:ascii="Gill Sans" w:hAnsi="Gill Sans" w:cs="Gill Sans"/>
          <w:sz w:val="22"/>
          <w:szCs w:val="22"/>
        </w:rPr>
        <w:t xml:space="preserve">vitaminreiche </w:t>
      </w:r>
      <w:r>
        <w:rPr>
          <w:rFonts w:ascii="Gill Sans" w:hAnsi="Gill Sans" w:cs="Gill Sans"/>
          <w:sz w:val="22"/>
          <w:szCs w:val="22"/>
        </w:rPr>
        <w:t xml:space="preserve">knackige </w:t>
      </w:r>
      <w:r w:rsidR="0006487B">
        <w:rPr>
          <w:rFonts w:ascii="Gill Sans" w:hAnsi="Gill Sans" w:cs="Gill Sans"/>
          <w:sz w:val="22"/>
          <w:szCs w:val="22"/>
        </w:rPr>
        <w:t>Roh</w:t>
      </w:r>
      <w:r w:rsidR="00380F7D">
        <w:rPr>
          <w:rFonts w:ascii="Gill Sans" w:hAnsi="Gill Sans" w:cs="Gill Sans"/>
          <w:sz w:val="22"/>
          <w:szCs w:val="22"/>
        </w:rPr>
        <w:t>kost aber auch kalziumspendende Käse- und Milchprodukte</w:t>
      </w:r>
      <w:r w:rsidR="0006487B">
        <w:rPr>
          <w:rFonts w:ascii="Gill Sans" w:hAnsi="Gill Sans" w:cs="Gill Sans"/>
          <w:sz w:val="22"/>
          <w:szCs w:val="22"/>
        </w:rPr>
        <w:t xml:space="preserve">, gerbstoffhaltiger bakterienhemmender Grün- oder Schwarztee und viel Mineralwasser sind die wichtigsten </w:t>
      </w:r>
      <w:r w:rsidR="00380F7D">
        <w:rPr>
          <w:rFonts w:ascii="Gill Sans" w:hAnsi="Gill Sans" w:cs="Gill Sans"/>
          <w:sz w:val="22"/>
          <w:szCs w:val="22"/>
        </w:rPr>
        <w:t>Bestandteile</w:t>
      </w:r>
      <w:r w:rsidR="0006487B">
        <w:rPr>
          <w:rFonts w:ascii="Gill Sans" w:hAnsi="Gill Sans" w:cs="Gill Sans"/>
          <w:sz w:val="22"/>
          <w:szCs w:val="22"/>
        </w:rPr>
        <w:t xml:space="preserve"> einer zahngesunden Ernährung,“ rät Zahnarzt </w:t>
      </w:r>
      <w:proofErr w:type="spellStart"/>
      <w:r w:rsidR="0006487B">
        <w:rPr>
          <w:rFonts w:ascii="Gill Sans" w:hAnsi="Gill Sans" w:cs="Gill Sans"/>
          <w:sz w:val="22"/>
          <w:szCs w:val="22"/>
        </w:rPr>
        <w:t>Lindeman</w:t>
      </w:r>
      <w:proofErr w:type="spellEnd"/>
      <w:r w:rsidR="0006487B">
        <w:rPr>
          <w:rFonts w:ascii="Gill Sans" w:hAnsi="Gill Sans" w:cs="Gill Sans"/>
          <w:sz w:val="22"/>
          <w:szCs w:val="22"/>
        </w:rPr>
        <w:t xml:space="preserve">. Und wenn schon Süßes, dann bitte zu den Hauptmahlzeiten mit anschließendem ausgiebigem Zähneputzen. Süßigkeiten sollten nicht über den Tag verteilt genascht werden, um das </w:t>
      </w:r>
      <w:r w:rsidR="00380F7D">
        <w:rPr>
          <w:rFonts w:ascii="Gill Sans" w:hAnsi="Gill Sans" w:cs="Gill Sans"/>
          <w:sz w:val="22"/>
          <w:szCs w:val="22"/>
        </w:rPr>
        <w:t>kontinuierliche Anhaften von Belägen zu vermeiden.</w:t>
      </w:r>
      <w:r w:rsidR="0006487B">
        <w:rPr>
          <w:rFonts w:ascii="Gill Sans" w:hAnsi="Gill Sans" w:cs="Gill Sans"/>
          <w:sz w:val="22"/>
          <w:szCs w:val="22"/>
        </w:rPr>
        <w:t xml:space="preserve"> </w:t>
      </w:r>
    </w:p>
    <w:p w14:paraId="2048C6E0" w14:textId="77777777" w:rsidR="00126FA1" w:rsidRDefault="00126FA1">
      <w:pPr>
        <w:rPr>
          <w:rFonts w:ascii="Gill Sans" w:hAnsi="Gill Sans" w:cs="Gill Sans"/>
          <w:sz w:val="22"/>
          <w:szCs w:val="22"/>
        </w:rPr>
      </w:pPr>
    </w:p>
    <w:p w14:paraId="282782A1" w14:textId="6993905F" w:rsidR="00126FA1" w:rsidRPr="00B83956" w:rsidRDefault="002D540D">
      <w:pPr>
        <w:rPr>
          <w:rFonts w:ascii="Gill Sans" w:hAnsi="Gill Sans" w:cs="Gill Sans"/>
          <w:b/>
          <w:sz w:val="22"/>
          <w:szCs w:val="22"/>
        </w:rPr>
      </w:pPr>
      <w:r w:rsidRPr="00B83956">
        <w:rPr>
          <w:rFonts w:ascii="Gill Sans" w:hAnsi="Gill Sans" w:cs="Gill Sans"/>
          <w:b/>
          <w:sz w:val="22"/>
          <w:szCs w:val="22"/>
        </w:rPr>
        <w:t>Tabakkonsum</w:t>
      </w:r>
    </w:p>
    <w:p w14:paraId="0E256208" w14:textId="77777777" w:rsidR="009D591C" w:rsidRDefault="009D591C">
      <w:pPr>
        <w:rPr>
          <w:rFonts w:ascii="Gill Sans" w:hAnsi="Gill Sans" w:cs="Gill Sans"/>
          <w:sz w:val="22"/>
          <w:szCs w:val="22"/>
        </w:rPr>
      </w:pPr>
    </w:p>
    <w:p w14:paraId="46BC4E2D" w14:textId="3DDDB02C" w:rsidR="002E5C0E" w:rsidRDefault="00A4103B">
      <w:pPr>
        <w:rPr>
          <w:rFonts w:ascii="Gill Sans" w:hAnsi="Gill Sans" w:cs="Gill Sans"/>
          <w:sz w:val="22"/>
          <w:szCs w:val="22"/>
        </w:rPr>
      </w:pPr>
      <w:r>
        <w:rPr>
          <w:rFonts w:ascii="Gill Sans" w:hAnsi="Gill Sans" w:cs="Gill Sans"/>
          <w:sz w:val="22"/>
          <w:szCs w:val="22"/>
        </w:rPr>
        <w:t xml:space="preserve">Rauchen schadet dem gesamten Körper, weil das enthaltene </w:t>
      </w:r>
      <w:r w:rsidR="002E5C0E">
        <w:rPr>
          <w:rFonts w:ascii="Gill Sans" w:hAnsi="Gill Sans" w:cs="Gill Sans"/>
          <w:sz w:val="22"/>
          <w:szCs w:val="22"/>
        </w:rPr>
        <w:t>Nikotin ein Zellgift</w:t>
      </w:r>
      <w:r>
        <w:rPr>
          <w:rFonts w:ascii="Gill Sans" w:hAnsi="Gill Sans" w:cs="Gill Sans"/>
          <w:sz w:val="22"/>
          <w:szCs w:val="22"/>
        </w:rPr>
        <w:t xml:space="preserve"> ist</w:t>
      </w:r>
      <w:r w:rsidR="002E5C0E">
        <w:rPr>
          <w:rFonts w:ascii="Gill Sans" w:hAnsi="Gill Sans" w:cs="Gill Sans"/>
          <w:sz w:val="22"/>
          <w:szCs w:val="22"/>
        </w:rPr>
        <w:t xml:space="preserve">. </w:t>
      </w:r>
      <w:r>
        <w:rPr>
          <w:rFonts w:ascii="Gill Sans" w:hAnsi="Gill Sans" w:cs="Gill Sans"/>
          <w:sz w:val="22"/>
          <w:szCs w:val="22"/>
        </w:rPr>
        <w:t>Speziell im Mund reduziert es die Durchblutung des Zahnfleisches</w:t>
      </w:r>
      <w:r w:rsidR="00AF44FE">
        <w:rPr>
          <w:rFonts w:ascii="Gill Sans" w:hAnsi="Gill Sans" w:cs="Gill Sans"/>
          <w:sz w:val="22"/>
          <w:szCs w:val="22"/>
        </w:rPr>
        <w:t>,</w:t>
      </w:r>
      <w:r>
        <w:rPr>
          <w:rFonts w:ascii="Gill Sans" w:hAnsi="Gill Sans" w:cs="Gill Sans"/>
          <w:sz w:val="22"/>
          <w:szCs w:val="22"/>
        </w:rPr>
        <w:t xml:space="preserve"> und es </w:t>
      </w:r>
      <w:r w:rsidR="002E5C0E">
        <w:rPr>
          <w:rFonts w:ascii="Gill Sans" w:hAnsi="Gill Sans" w:cs="Gill Sans"/>
          <w:sz w:val="22"/>
          <w:szCs w:val="22"/>
        </w:rPr>
        <w:t>reduziert die Immunabwehr am Zahnfleischsaum</w:t>
      </w:r>
      <w:r>
        <w:rPr>
          <w:rFonts w:ascii="Gill Sans" w:hAnsi="Gill Sans" w:cs="Gill Sans"/>
          <w:sz w:val="22"/>
          <w:szCs w:val="22"/>
        </w:rPr>
        <w:t>.</w:t>
      </w:r>
      <w:r w:rsidR="002E5C0E">
        <w:rPr>
          <w:rFonts w:ascii="Gill Sans" w:hAnsi="Gill Sans" w:cs="Gill Sans"/>
          <w:sz w:val="22"/>
          <w:szCs w:val="22"/>
        </w:rPr>
        <w:t xml:space="preserve"> </w:t>
      </w:r>
      <w:r>
        <w:rPr>
          <w:rFonts w:ascii="Gill Sans" w:hAnsi="Gill Sans" w:cs="Gill Sans"/>
          <w:sz w:val="22"/>
          <w:szCs w:val="22"/>
        </w:rPr>
        <w:t>Damit</w:t>
      </w:r>
      <w:r w:rsidR="002E5C0E">
        <w:rPr>
          <w:rFonts w:ascii="Gill Sans" w:hAnsi="Gill Sans" w:cs="Gill Sans"/>
          <w:sz w:val="22"/>
          <w:szCs w:val="22"/>
        </w:rPr>
        <w:t xml:space="preserve"> fördert </w:t>
      </w:r>
      <w:r>
        <w:rPr>
          <w:rFonts w:ascii="Gill Sans" w:hAnsi="Gill Sans" w:cs="Gill Sans"/>
          <w:sz w:val="22"/>
          <w:szCs w:val="22"/>
        </w:rPr>
        <w:t>Nikotin die gefährliche</w:t>
      </w:r>
      <w:r w:rsidR="002E5C0E">
        <w:rPr>
          <w:rFonts w:ascii="Gill Sans" w:hAnsi="Gill Sans" w:cs="Gill Sans"/>
          <w:sz w:val="22"/>
          <w:szCs w:val="22"/>
        </w:rPr>
        <w:t xml:space="preserve"> </w:t>
      </w:r>
      <w:proofErr w:type="spellStart"/>
      <w:r w:rsidR="002E5C0E">
        <w:rPr>
          <w:rFonts w:ascii="Gill Sans" w:hAnsi="Gill Sans" w:cs="Gill Sans"/>
          <w:sz w:val="22"/>
          <w:szCs w:val="22"/>
        </w:rPr>
        <w:t>Prodontitis</w:t>
      </w:r>
      <w:proofErr w:type="spellEnd"/>
      <w:r>
        <w:rPr>
          <w:rFonts w:ascii="Gill Sans" w:hAnsi="Gill Sans" w:cs="Gill Sans"/>
          <w:sz w:val="22"/>
          <w:szCs w:val="22"/>
        </w:rPr>
        <w:t xml:space="preserve"> – also die Zahnfleischerkrankung, die zunächst mit Zahnfleischbluten beginnt und später bis zum Verlust von Zähnen führen kann</w:t>
      </w:r>
      <w:r w:rsidR="002E5C0E">
        <w:rPr>
          <w:rFonts w:ascii="Gill Sans" w:hAnsi="Gill Sans" w:cs="Gill Sans"/>
          <w:sz w:val="22"/>
          <w:szCs w:val="22"/>
        </w:rPr>
        <w:t xml:space="preserve">. </w:t>
      </w:r>
      <w:r w:rsidR="000D6EA4">
        <w:rPr>
          <w:rFonts w:ascii="Gill Sans" w:hAnsi="Gill Sans" w:cs="Gill Sans"/>
          <w:sz w:val="22"/>
          <w:szCs w:val="22"/>
        </w:rPr>
        <w:t>Zur</w:t>
      </w:r>
      <w:r>
        <w:rPr>
          <w:rFonts w:ascii="Gill Sans" w:hAnsi="Gill Sans" w:cs="Gill Sans"/>
          <w:sz w:val="22"/>
          <w:szCs w:val="22"/>
        </w:rPr>
        <w:t xml:space="preserve"> ganzheitlichen </w:t>
      </w:r>
      <w:r w:rsidR="000D6EA4">
        <w:rPr>
          <w:rFonts w:ascii="Gill Sans" w:hAnsi="Gill Sans" w:cs="Gill Sans"/>
          <w:sz w:val="22"/>
          <w:szCs w:val="22"/>
        </w:rPr>
        <w:t xml:space="preserve">Zahnheilkunde gehört daher auch eine rechtzeitige und vor allem dauerhafte Raucherentwöhnung, die den Folgen von </w:t>
      </w:r>
      <w:proofErr w:type="spellStart"/>
      <w:r w:rsidR="000D6EA4">
        <w:rPr>
          <w:rFonts w:ascii="Gill Sans" w:hAnsi="Gill Sans" w:cs="Gill Sans"/>
          <w:sz w:val="22"/>
          <w:szCs w:val="22"/>
        </w:rPr>
        <w:t>Parodontalerkrankungen</w:t>
      </w:r>
      <w:proofErr w:type="spellEnd"/>
      <w:r w:rsidR="000D6EA4">
        <w:rPr>
          <w:rFonts w:ascii="Gill Sans" w:hAnsi="Gill Sans" w:cs="Gill Sans"/>
          <w:sz w:val="22"/>
          <w:szCs w:val="22"/>
        </w:rPr>
        <w:t xml:space="preserve"> zuvorkommt.</w:t>
      </w:r>
    </w:p>
    <w:p w14:paraId="399365D0" w14:textId="77777777" w:rsidR="002D540D" w:rsidRDefault="002D540D">
      <w:pPr>
        <w:rPr>
          <w:rFonts w:ascii="Gill Sans" w:hAnsi="Gill Sans" w:cs="Gill Sans"/>
          <w:sz w:val="22"/>
          <w:szCs w:val="22"/>
        </w:rPr>
      </w:pPr>
    </w:p>
    <w:p w14:paraId="1E3A41E4" w14:textId="77777777" w:rsidR="001426C9" w:rsidRDefault="001426C9">
      <w:pPr>
        <w:rPr>
          <w:rFonts w:ascii="Gill Sans" w:hAnsi="Gill Sans" w:cs="Gill Sans"/>
          <w:b/>
          <w:sz w:val="22"/>
          <w:szCs w:val="22"/>
        </w:rPr>
      </w:pPr>
      <w:r>
        <w:rPr>
          <w:rFonts w:ascii="Gill Sans" w:hAnsi="Gill Sans" w:cs="Gill Sans"/>
          <w:b/>
          <w:sz w:val="22"/>
          <w:szCs w:val="22"/>
        </w:rPr>
        <w:br w:type="page"/>
      </w:r>
    </w:p>
    <w:p w14:paraId="3BFE7E4D" w14:textId="77777777" w:rsidR="001426C9" w:rsidRDefault="001426C9">
      <w:pPr>
        <w:rPr>
          <w:rFonts w:ascii="Gill Sans" w:hAnsi="Gill Sans" w:cs="Gill Sans"/>
          <w:b/>
          <w:sz w:val="22"/>
          <w:szCs w:val="22"/>
        </w:rPr>
      </w:pPr>
    </w:p>
    <w:p w14:paraId="2D402BD6" w14:textId="77777777" w:rsidR="001426C9" w:rsidRDefault="001426C9">
      <w:pPr>
        <w:rPr>
          <w:rFonts w:ascii="Gill Sans" w:hAnsi="Gill Sans" w:cs="Gill Sans"/>
          <w:b/>
          <w:sz w:val="22"/>
          <w:szCs w:val="22"/>
        </w:rPr>
      </w:pPr>
    </w:p>
    <w:p w14:paraId="66B5A29E" w14:textId="0B3C2A95" w:rsidR="002D540D" w:rsidRPr="00B83956" w:rsidRDefault="006D7324">
      <w:pPr>
        <w:rPr>
          <w:rFonts w:ascii="Gill Sans" w:hAnsi="Gill Sans" w:cs="Gill Sans"/>
          <w:b/>
          <w:sz w:val="22"/>
          <w:szCs w:val="22"/>
        </w:rPr>
      </w:pPr>
      <w:r w:rsidRPr="00B83956">
        <w:rPr>
          <w:rFonts w:ascii="Gill Sans" w:hAnsi="Gill Sans" w:cs="Gill Sans"/>
          <w:b/>
          <w:sz w:val="22"/>
          <w:szCs w:val="22"/>
        </w:rPr>
        <w:t>Prophylaxe &amp; Zahnpflege</w:t>
      </w:r>
    </w:p>
    <w:p w14:paraId="05CA3EC1" w14:textId="77777777" w:rsidR="00AF44FE" w:rsidRDefault="00AF44FE">
      <w:pPr>
        <w:rPr>
          <w:rFonts w:ascii="Gill Sans" w:hAnsi="Gill Sans" w:cs="Gill Sans"/>
          <w:sz w:val="22"/>
          <w:szCs w:val="22"/>
        </w:rPr>
      </w:pPr>
    </w:p>
    <w:p w14:paraId="69B2822C" w14:textId="17F1EBFF" w:rsidR="002572BE" w:rsidRDefault="00AF44FE">
      <w:pPr>
        <w:rPr>
          <w:rFonts w:ascii="Gill Sans" w:hAnsi="Gill Sans" w:cs="Gill Sans"/>
          <w:sz w:val="22"/>
          <w:szCs w:val="22"/>
        </w:rPr>
      </w:pPr>
      <w:r>
        <w:rPr>
          <w:rFonts w:ascii="Gill Sans" w:hAnsi="Gill Sans" w:cs="Gill Sans"/>
          <w:sz w:val="22"/>
          <w:szCs w:val="22"/>
        </w:rPr>
        <w:t xml:space="preserve">Ins Gesamtkonzept einer ganzheitlich ausgerichteten Zahnarztpraxis gehört natürlich die vorbeugende Pflege der Zähne und des Zahnfleisches durch die richtige Putztechnik. Die zeigen geschulte </w:t>
      </w:r>
      <w:proofErr w:type="spellStart"/>
      <w:r>
        <w:rPr>
          <w:rFonts w:ascii="Gill Sans" w:hAnsi="Gill Sans" w:cs="Gill Sans"/>
          <w:sz w:val="22"/>
          <w:szCs w:val="22"/>
        </w:rPr>
        <w:t>Prophylaxehelferinnen</w:t>
      </w:r>
      <w:proofErr w:type="spellEnd"/>
      <w:r>
        <w:rPr>
          <w:rFonts w:ascii="Gill Sans" w:hAnsi="Gill Sans" w:cs="Gill Sans"/>
          <w:sz w:val="22"/>
          <w:szCs w:val="22"/>
        </w:rPr>
        <w:t xml:space="preserve"> ihren Patienten ganz individuell. </w:t>
      </w:r>
      <w:r w:rsidR="00CE3EDE">
        <w:rPr>
          <w:rFonts w:ascii="Gill Sans" w:hAnsi="Gill Sans" w:cs="Gill Sans"/>
          <w:sz w:val="22"/>
          <w:szCs w:val="22"/>
        </w:rPr>
        <w:t>Außerdem</w:t>
      </w:r>
      <w:r>
        <w:rPr>
          <w:rFonts w:ascii="Gill Sans" w:hAnsi="Gill Sans" w:cs="Gill Sans"/>
          <w:sz w:val="22"/>
          <w:szCs w:val="22"/>
        </w:rPr>
        <w:t xml:space="preserve"> sollte man sich mindestens zweimal im Jahr eine professionelle Zahnreinigung gönnen, die eine so nachhaltige Reinigungswirkung hat, </w:t>
      </w:r>
      <w:r w:rsidR="00CE3EDE">
        <w:rPr>
          <w:rFonts w:ascii="Gill Sans" w:hAnsi="Gill Sans" w:cs="Gill Sans"/>
          <w:sz w:val="22"/>
          <w:szCs w:val="22"/>
        </w:rPr>
        <w:t>wie</w:t>
      </w:r>
      <w:r>
        <w:rPr>
          <w:rFonts w:ascii="Gill Sans" w:hAnsi="Gill Sans" w:cs="Gill Sans"/>
          <w:sz w:val="22"/>
          <w:szCs w:val="22"/>
        </w:rPr>
        <w:t xml:space="preserve"> man </w:t>
      </w:r>
      <w:r w:rsidR="00CE3EDE">
        <w:rPr>
          <w:rFonts w:ascii="Gill Sans" w:hAnsi="Gill Sans" w:cs="Gill Sans"/>
          <w:sz w:val="22"/>
          <w:szCs w:val="22"/>
        </w:rPr>
        <w:t xml:space="preserve">sie </w:t>
      </w:r>
      <w:r>
        <w:rPr>
          <w:rFonts w:ascii="Gill Sans" w:hAnsi="Gill Sans" w:cs="Gill Sans"/>
          <w:sz w:val="22"/>
          <w:szCs w:val="22"/>
        </w:rPr>
        <w:t>kaum selber zuhause er</w:t>
      </w:r>
      <w:r w:rsidR="00CE3EDE">
        <w:rPr>
          <w:rFonts w:ascii="Gill Sans" w:hAnsi="Gill Sans" w:cs="Gill Sans"/>
          <w:sz w:val="22"/>
          <w:szCs w:val="22"/>
        </w:rPr>
        <w:t xml:space="preserve">reichen kann. Zahnarzt </w:t>
      </w:r>
      <w:proofErr w:type="spellStart"/>
      <w:r w:rsidR="00CE3EDE">
        <w:rPr>
          <w:rFonts w:ascii="Gill Sans" w:hAnsi="Gill Sans" w:cs="Gill Sans"/>
          <w:sz w:val="22"/>
          <w:szCs w:val="22"/>
        </w:rPr>
        <w:t>Lindeman</w:t>
      </w:r>
      <w:proofErr w:type="spellEnd"/>
      <w:r w:rsidR="00CE3EDE">
        <w:rPr>
          <w:rFonts w:ascii="Gill Sans" w:hAnsi="Gill Sans" w:cs="Gill Sans"/>
          <w:sz w:val="22"/>
          <w:szCs w:val="22"/>
        </w:rPr>
        <w:t xml:space="preserve"> ergänzt, „s</w:t>
      </w:r>
      <w:r w:rsidR="006D7324" w:rsidRPr="00CE3EDE">
        <w:rPr>
          <w:rFonts w:ascii="Gill Sans" w:hAnsi="Gill Sans" w:cs="Gill Sans"/>
          <w:sz w:val="22"/>
          <w:szCs w:val="22"/>
        </w:rPr>
        <w:t xml:space="preserve">ehr wichtig ist uns, dass wir Sie auch nach einer abgeschlossenen Behandlung nicht aus dem Blick verlieren, zum Beispiel, in dem wir Sie regelmäßig zum Recall in die Praxis bitten: Prophylaxe, die professionelle Zahnreinigung und ein modernes Biofilmmanagement sind zentrale Aspekte </w:t>
      </w:r>
      <w:r w:rsidR="00CE3EDE">
        <w:rPr>
          <w:rFonts w:ascii="Gill Sans" w:hAnsi="Gill Sans" w:cs="Gill Sans"/>
          <w:sz w:val="22"/>
          <w:szCs w:val="22"/>
        </w:rPr>
        <w:t>unseres ganzheitlichen</w:t>
      </w:r>
      <w:r w:rsidR="006D7324" w:rsidRPr="00CE3EDE">
        <w:rPr>
          <w:rFonts w:ascii="Gill Sans" w:hAnsi="Gill Sans" w:cs="Gill Sans"/>
          <w:sz w:val="22"/>
          <w:szCs w:val="22"/>
        </w:rPr>
        <w:t xml:space="preserve"> Konzeptes.</w:t>
      </w:r>
      <w:r w:rsidR="00CE3EDE">
        <w:rPr>
          <w:rFonts w:ascii="Gill Sans" w:hAnsi="Gill Sans" w:cs="Gill Sans"/>
          <w:sz w:val="22"/>
          <w:szCs w:val="22"/>
        </w:rPr>
        <w:t>“</w:t>
      </w:r>
      <w:r w:rsidR="00083078">
        <w:rPr>
          <w:rFonts w:ascii="Gill Sans" w:hAnsi="Gill Sans" w:cs="Gill Sans"/>
          <w:sz w:val="22"/>
          <w:szCs w:val="22"/>
        </w:rPr>
        <w:t xml:space="preserve"> Denn Vorbeugen ist immer besser als heilen.</w:t>
      </w:r>
    </w:p>
    <w:p w14:paraId="293A9690" w14:textId="259FFB41" w:rsidR="001318D6" w:rsidRPr="00B83956" w:rsidRDefault="001318D6" w:rsidP="001318D6">
      <w:pPr>
        <w:spacing w:before="100" w:beforeAutospacing="1" w:after="100" w:afterAutospacing="1"/>
        <w:outlineLvl w:val="1"/>
        <w:rPr>
          <w:rFonts w:ascii="Gill Sans" w:hAnsi="Gill Sans" w:cs="Gill Sans"/>
          <w:b/>
          <w:sz w:val="22"/>
          <w:szCs w:val="22"/>
        </w:rPr>
      </w:pPr>
      <w:r w:rsidRPr="00B83956">
        <w:rPr>
          <w:rFonts w:ascii="Gill Sans" w:hAnsi="Gill Sans" w:cs="Gill Sans"/>
          <w:b/>
          <w:sz w:val="22"/>
          <w:szCs w:val="22"/>
        </w:rPr>
        <w:t>Krankheiten durch kranke Zähne</w:t>
      </w:r>
    </w:p>
    <w:p w14:paraId="4636EAAE" w14:textId="77777777" w:rsidR="00B83956" w:rsidRDefault="001318D6">
      <w:pPr>
        <w:rPr>
          <w:rFonts w:ascii="Gill Sans" w:hAnsi="Gill Sans" w:cs="Gill Sans"/>
          <w:sz w:val="22"/>
          <w:szCs w:val="22"/>
        </w:rPr>
      </w:pPr>
      <w:r>
        <w:rPr>
          <w:rFonts w:ascii="Gill Sans" w:hAnsi="Gill Sans" w:cs="Gill Sans"/>
          <w:sz w:val="22"/>
          <w:szCs w:val="22"/>
        </w:rPr>
        <w:t xml:space="preserve">Es lohnt sich, in seine Zahngesundheit zu investieren. Denn tote Zähne, entzündete Zahnwurzeln, Zahnfleischentzündungen und andere Zahnerkrankungen können für viele chronische Krankheiten mit verantwortlich sein. </w:t>
      </w:r>
      <w:r w:rsidRPr="001318D6">
        <w:rPr>
          <w:rFonts w:ascii="Gill Sans" w:hAnsi="Gill Sans" w:cs="Gill Sans"/>
          <w:sz w:val="22"/>
          <w:szCs w:val="22"/>
        </w:rPr>
        <w:t>Vereiterte Wurzelspitzen können eine akute Herzerkrankung auslösen oder Parodontitis kann das Risiko einer Frühgeburt erhöhen. Kranke Zähne können für Multiple Sklerose (MS), Rheuma, Migräne, Diabetes oder Kreislaufbeschwerden Auslöser oder Mitverursacher sein</w:t>
      </w:r>
      <w:r>
        <w:rPr>
          <w:rFonts w:ascii="Gill Sans" w:hAnsi="Gill Sans" w:cs="Gill Sans"/>
          <w:sz w:val="22"/>
          <w:szCs w:val="22"/>
        </w:rPr>
        <w:t>. Soweit muss es gar nicht kommen.</w:t>
      </w:r>
      <w:r w:rsidR="00B83956">
        <w:rPr>
          <w:rFonts w:ascii="Gill Sans" w:hAnsi="Gill Sans" w:cs="Gill Sans"/>
          <w:sz w:val="22"/>
          <w:szCs w:val="22"/>
        </w:rPr>
        <w:t xml:space="preserve"> Konsequenten Zahnpflege, i</w:t>
      </w:r>
      <w:r w:rsidR="00D94653">
        <w:rPr>
          <w:rFonts w:ascii="Gill Sans" w:hAnsi="Gill Sans" w:cs="Gill Sans"/>
          <w:sz w:val="22"/>
          <w:szCs w:val="22"/>
        </w:rPr>
        <w:t>nnovative Behandlungsmethoden und moderne Dentaltechnologien</w:t>
      </w:r>
      <w:r w:rsidR="00B83956">
        <w:rPr>
          <w:rFonts w:ascii="Gill Sans" w:hAnsi="Gill Sans" w:cs="Gill Sans"/>
          <w:sz w:val="22"/>
          <w:szCs w:val="22"/>
        </w:rPr>
        <w:t xml:space="preserve"> </w:t>
      </w:r>
      <w:r w:rsidR="00D94653">
        <w:rPr>
          <w:rFonts w:ascii="Gill Sans" w:hAnsi="Gill Sans" w:cs="Gill Sans"/>
          <w:sz w:val="22"/>
          <w:szCs w:val="22"/>
        </w:rPr>
        <w:t>bieten heute Möglichkeiten, den Zahnstatus ein Leben lang</w:t>
      </w:r>
      <w:r w:rsidR="00B83956">
        <w:rPr>
          <w:rFonts w:ascii="Gill Sans" w:hAnsi="Gill Sans" w:cs="Gill Sans"/>
          <w:sz w:val="22"/>
          <w:szCs w:val="22"/>
        </w:rPr>
        <w:t xml:space="preserve"> auf dem Stand eines jungen Erwachsenen zu halten.</w:t>
      </w:r>
      <w:r w:rsidR="00D94653">
        <w:rPr>
          <w:rFonts w:ascii="Gill Sans" w:hAnsi="Gill Sans" w:cs="Gill Sans"/>
          <w:sz w:val="22"/>
          <w:szCs w:val="22"/>
        </w:rPr>
        <w:t xml:space="preserve"> </w:t>
      </w:r>
    </w:p>
    <w:p w14:paraId="02CD458D" w14:textId="77777777" w:rsidR="00B83956" w:rsidRDefault="00B83956">
      <w:pPr>
        <w:rPr>
          <w:rFonts w:ascii="Gill Sans" w:hAnsi="Gill Sans" w:cs="Gill Sans"/>
          <w:sz w:val="22"/>
          <w:szCs w:val="22"/>
        </w:rPr>
      </w:pPr>
    </w:p>
    <w:p w14:paraId="58378A84" w14:textId="43D5F964" w:rsidR="00D94653" w:rsidRDefault="001318D6">
      <w:pPr>
        <w:rPr>
          <w:rFonts w:ascii="Gill Sans" w:hAnsi="Gill Sans" w:cs="Gill Sans"/>
          <w:sz w:val="22"/>
          <w:szCs w:val="22"/>
        </w:rPr>
      </w:pPr>
      <w:r>
        <w:rPr>
          <w:rFonts w:ascii="Gill Sans" w:hAnsi="Gill Sans" w:cs="Gill Sans"/>
          <w:sz w:val="22"/>
          <w:szCs w:val="22"/>
        </w:rPr>
        <w:t>„Mit einem breiten Blick auf den gesamten Menschen, mit einem individuellen</w:t>
      </w:r>
      <w:r w:rsidR="00D94653">
        <w:rPr>
          <w:rFonts w:ascii="Gill Sans" w:hAnsi="Gill Sans" w:cs="Gill Sans"/>
          <w:sz w:val="22"/>
          <w:szCs w:val="22"/>
        </w:rPr>
        <w:t>,</w:t>
      </w:r>
      <w:r>
        <w:rPr>
          <w:rFonts w:ascii="Gill Sans" w:hAnsi="Gill Sans" w:cs="Gill Sans"/>
          <w:sz w:val="22"/>
          <w:szCs w:val="22"/>
        </w:rPr>
        <w:t xml:space="preserve"> ganzheitlich ausgerichteten </w:t>
      </w:r>
      <w:r w:rsidR="00D94653">
        <w:rPr>
          <w:rFonts w:ascii="Gill Sans" w:hAnsi="Gill Sans" w:cs="Gill Sans"/>
          <w:sz w:val="22"/>
          <w:szCs w:val="22"/>
        </w:rPr>
        <w:t>Prophylaxe- und Behandlungskonzept</w:t>
      </w:r>
      <w:r>
        <w:rPr>
          <w:rFonts w:ascii="Gill Sans" w:hAnsi="Gill Sans" w:cs="Gill Sans"/>
          <w:sz w:val="22"/>
          <w:szCs w:val="22"/>
        </w:rPr>
        <w:t xml:space="preserve"> und mit viel Leidenschaft für die Gesunderhaltung möchten wir eine lebenslange Begl</w:t>
      </w:r>
      <w:r w:rsidR="00D94653">
        <w:rPr>
          <w:rFonts w:ascii="Gill Sans" w:hAnsi="Gill Sans" w:cs="Gill Sans"/>
          <w:sz w:val="22"/>
          <w:szCs w:val="22"/>
        </w:rPr>
        <w:t xml:space="preserve">eitung unserer Patienten sein,“ fasst </w:t>
      </w:r>
      <w:proofErr w:type="spellStart"/>
      <w:r w:rsidR="00D94653">
        <w:rPr>
          <w:rFonts w:ascii="Gill Sans" w:hAnsi="Gill Sans" w:cs="Gill Sans"/>
          <w:sz w:val="22"/>
          <w:szCs w:val="22"/>
        </w:rPr>
        <w:t>Lindeman</w:t>
      </w:r>
      <w:proofErr w:type="spellEnd"/>
      <w:r w:rsidR="00D94653">
        <w:rPr>
          <w:rFonts w:ascii="Gill Sans" w:hAnsi="Gill Sans" w:cs="Gill Sans"/>
          <w:sz w:val="22"/>
          <w:szCs w:val="22"/>
        </w:rPr>
        <w:t xml:space="preserve"> sein Praxiskonzept zusammen. </w:t>
      </w:r>
    </w:p>
    <w:p w14:paraId="709135CE" w14:textId="77777777" w:rsidR="001318D6" w:rsidRDefault="001318D6">
      <w:pPr>
        <w:rPr>
          <w:rFonts w:ascii="Gill Sans" w:hAnsi="Gill Sans" w:cs="Gill Sans"/>
          <w:sz w:val="22"/>
          <w:szCs w:val="22"/>
        </w:rPr>
      </w:pPr>
    </w:p>
    <w:p w14:paraId="701B6954" w14:textId="77777777" w:rsidR="00F047B0" w:rsidRDefault="00F047B0">
      <w:pPr>
        <w:rPr>
          <w:rFonts w:ascii="Gill Sans" w:hAnsi="Gill Sans" w:cs="Gill Sans"/>
          <w:sz w:val="22"/>
          <w:szCs w:val="22"/>
        </w:rPr>
      </w:pPr>
    </w:p>
    <w:p w14:paraId="66A4B8A5" w14:textId="77777777" w:rsidR="00F047B0" w:rsidRDefault="00F047B0">
      <w:pPr>
        <w:pBdr>
          <w:bottom w:val="single" w:sz="12" w:space="1" w:color="auto"/>
        </w:pBdr>
        <w:rPr>
          <w:rFonts w:ascii="Gill Sans" w:hAnsi="Gill Sans" w:cs="Gill Sans"/>
          <w:sz w:val="22"/>
          <w:szCs w:val="22"/>
        </w:rPr>
      </w:pPr>
    </w:p>
    <w:p w14:paraId="08C99292" w14:textId="77777777" w:rsidR="00F047B0" w:rsidRDefault="00F047B0">
      <w:pPr>
        <w:rPr>
          <w:rFonts w:ascii="Gill Sans" w:hAnsi="Gill Sans" w:cs="Gill Sans"/>
          <w:sz w:val="22"/>
          <w:szCs w:val="22"/>
        </w:rPr>
      </w:pPr>
    </w:p>
    <w:p w14:paraId="1ADA64CB" w14:textId="3471560C" w:rsidR="00F047B0" w:rsidRPr="00807A1B" w:rsidRDefault="00F047B0" w:rsidP="00721FDF">
      <w:pPr>
        <w:rPr>
          <w:rFonts w:ascii="Gill Sans" w:hAnsi="Gill Sans" w:cs="Gill Sans"/>
          <w:color w:val="000000" w:themeColor="text1"/>
          <w:sz w:val="20"/>
          <w:szCs w:val="20"/>
        </w:rPr>
      </w:pPr>
      <w:r w:rsidRPr="00807A1B">
        <w:rPr>
          <w:rFonts w:ascii="Gill Sans" w:hAnsi="Gill Sans" w:cs="Gill Sans"/>
          <w:b/>
          <w:color w:val="000000" w:themeColor="text1"/>
          <w:sz w:val="20"/>
          <w:szCs w:val="20"/>
        </w:rPr>
        <w:t>Pressekontakt</w:t>
      </w:r>
      <w:r w:rsidRPr="00807A1B">
        <w:rPr>
          <w:rFonts w:ascii="Gill Sans" w:hAnsi="Gill Sans" w:cs="Gill Sans"/>
          <w:color w:val="000000" w:themeColor="text1"/>
          <w:sz w:val="20"/>
          <w:szCs w:val="20"/>
        </w:rPr>
        <w:t>:</w:t>
      </w:r>
    </w:p>
    <w:p w14:paraId="2AD9F9CD" w14:textId="4EA628FF" w:rsidR="00721FDF" w:rsidRDefault="00F047B0" w:rsidP="00721FDF">
      <w:pPr>
        <w:pStyle w:val="grau"/>
        <w:spacing w:before="0" w:beforeAutospacing="0" w:after="0" w:afterAutospacing="0"/>
        <w:rPr>
          <w:rFonts w:ascii="Gill Sans" w:hAnsi="Gill Sans" w:cs="Gill Sans"/>
          <w:color w:val="000000" w:themeColor="text1"/>
        </w:rPr>
      </w:pPr>
      <w:r w:rsidRPr="00807A1B">
        <w:rPr>
          <w:rFonts w:ascii="Gill Sans" w:hAnsi="Gill Sans" w:cs="Gill Sans"/>
          <w:color w:val="000000" w:themeColor="text1"/>
        </w:rPr>
        <w:t xml:space="preserve">Zahnarztpraxis Marten Jan </w:t>
      </w:r>
      <w:proofErr w:type="spellStart"/>
      <w:r w:rsidRPr="00807A1B">
        <w:rPr>
          <w:rFonts w:ascii="Gill Sans" w:hAnsi="Gill Sans" w:cs="Gill Sans"/>
          <w:color w:val="000000" w:themeColor="text1"/>
        </w:rPr>
        <w:t>Lindeman</w:t>
      </w:r>
      <w:proofErr w:type="spellEnd"/>
      <w:r w:rsidRPr="00807A1B">
        <w:rPr>
          <w:rFonts w:ascii="Gill Sans" w:hAnsi="Gill Sans" w:cs="Gill Sans"/>
          <w:color w:val="000000" w:themeColor="text1"/>
        </w:rPr>
        <w:t xml:space="preserve">, Im neuen Kampe </w:t>
      </w:r>
      <w:r w:rsidR="00807A1B">
        <w:rPr>
          <w:rFonts w:ascii="Gill Sans" w:hAnsi="Gill Sans" w:cs="Gill Sans"/>
          <w:color w:val="000000" w:themeColor="text1"/>
        </w:rPr>
        <w:t>31, 27404 Zeven</w:t>
      </w:r>
    </w:p>
    <w:p w14:paraId="02B26F27" w14:textId="77777777" w:rsidR="001426C9" w:rsidRDefault="001426C9" w:rsidP="001426C9">
      <w:pPr>
        <w:rPr>
          <w:rFonts w:ascii="Gill Sans" w:eastAsia="Times New Roman" w:hAnsi="Gill Sans" w:cs="Gill Sans"/>
          <w:sz w:val="20"/>
          <w:szCs w:val="20"/>
        </w:rPr>
      </w:pPr>
      <w:r>
        <w:rPr>
          <w:rFonts w:ascii="Gill Sans" w:hAnsi="Gill Sans" w:cs="Gill Sans"/>
          <w:bCs/>
          <w:color w:val="000000" w:themeColor="text1"/>
          <w:sz w:val="20"/>
          <w:szCs w:val="20"/>
        </w:rPr>
        <w:t>Tel.</w:t>
      </w:r>
      <w:r w:rsidRPr="00807A1B">
        <w:rPr>
          <w:rFonts w:ascii="Gill Sans" w:hAnsi="Gill Sans" w:cs="Gill Sans"/>
          <w:bCs/>
          <w:color w:val="000000" w:themeColor="text1"/>
          <w:sz w:val="20"/>
          <w:szCs w:val="20"/>
        </w:rPr>
        <w:t xml:space="preserve">: </w:t>
      </w:r>
      <w:r>
        <w:rPr>
          <w:rFonts w:ascii="Gill Sans" w:eastAsia="Times New Roman" w:hAnsi="Gill Sans" w:cs="Gill Sans"/>
          <w:sz w:val="20"/>
          <w:szCs w:val="20"/>
        </w:rPr>
        <w:t>04281</w:t>
      </w:r>
      <w:r w:rsidRPr="00807A1B">
        <w:rPr>
          <w:rFonts w:ascii="Gill Sans" w:eastAsia="Times New Roman" w:hAnsi="Gill Sans" w:cs="Gill Sans"/>
          <w:sz w:val="20"/>
          <w:szCs w:val="20"/>
        </w:rPr>
        <w:t xml:space="preserve"> 4743</w:t>
      </w:r>
    </w:p>
    <w:p w14:paraId="125ECD57" w14:textId="76B286E0" w:rsidR="001426C9" w:rsidRDefault="001426C9" w:rsidP="001426C9">
      <w:pPr>
        <w:rPr>
          <w:rFonts w:ascii="Gill Sans" w:eastAsia="Times New Roman" w:hAnsi="Gill Sans" w:cs="Gill Sans"/>
          <w:sz w:val="20"/>
          <w:szCs w:val="20"/>
        </w:rPr>
      </w:pPr>
      <w:r>
        <w:rPr>
          <w:rFonts w:ascii="Gill Sans" w:eastAsia="Times New Roman" w:hAnsi="Gill Sans" w:cs="Gill Sans"/>
          <w:sz w:val="20"/>
          <w:szCs w:val="20"/>
        </w:rPr>
        <w:t xml:space="preserve">Fax: </w:t>
      </w:r>
      <w:r w:rsidR="002820FD">
        <w:rPr>
          <w:rFonts w:ascii="Gill Sans" w:eastAsia="Times New Roman" w:hAnsi="Gill Sans" w:cs="Gill Sans"/>
          <w:sz w:val="20"/>
          <w:szCs w:val="20"/>
        </w:rPr>
        <w:t xml:space="preserve">04281 </w:t>
      </w:r>
      <w:r w:rsidRPr="00807A1B">
        <w:rPr>
          <w:rFonts w:ascii="Gill Sans" w:eastAsia="Times New Roman" w:hAnsi="Gill Sans" w:cs="Gill Sans"/>
          <w:sz w:val="20"/>
          <w:szCs w:val="20"/>
        </w:rPr>
        <w:t>6314</w:t>
      </w:r>
    </w:p>
    <w:p w14:paraId="4A643E2F" w14:textId="59F82F7D" w:rsidR="001426C9" w:rsidRDefault="001426C9" w:rsidP="001426C9">
      <w:pPr>
        <w:pStyle w:val="grau"/>
        <w:spacing w:before="0" w:beforeAutospacing="0" w:after="0" w:afterAutospacing="0"/>
        <w:rPr>
          <w:rFonts w:ascii="Gill Sans" w:hAnsi="Gill Sans" w:cs="Gill Sans"/>
          <w:color w:val="000000" w:themeColor="text1"/>
        </w:rPr>
      </w:pPr>
      <w:r>
        <w:rPr>
          <w:rFonts w:ascii="Gill Sans" w:eastAsia="Times New Roman" w:hAnsi="Gill Sans" w:cs="Gill Sans"/>
        </w:rPr>
        <w:t>Mail: info@praxislindeman.de</w:t>
      </w:r>
    </w:p>
    <w:p w14:paraId="258ECB21" w14:textId="6EB9B89B" w:rsidR="001426C9" w:rsidRPr="00807A1B" w:rsidRDefault="001426C9" w:rsidP="00721FDF">
      <w:pPr>
        <w:pStyle w:val="grau"/>
        <w:spacing w:before="0" w:beforeAutospacing="0" w:after="0" w:afterAutospacing="0"/>
        <w:rPr>
          <w:rFonts w:ascii="Gill Sans" w:hAnsi="Gill Sans" w:cs="Gill Sans"/>
          <w:color w:val="000000" w:themeColor="text1"/>
        </w:rPr>
      </w:pPr>
    </w:p>
    <w:p w14:paraId="5F6839B6" w14:textId="68747FA6" w:rsidR="00F047B0" w:rsidRDefault="00721FDF" w:rsidP="00721FDF">
      <w:pPr>
        <w:pStyle w:val="grau"/>
        <w:spacing w:before="0" w:beforeAutospacing="0" w:after="0" w:afterAutospacing="0"/>
        <w:rPr>
          <w:rFonts w:ascii="Gill Sans" w:hAnsi="Gill Sans" w:cs="Gill Sans"/>
          <w:color w:val="000000" w:themeColor="text1"/>
        </w:rPr>
      </w:pPr>
      <w:r w:rsidRPr="00807A1B">
        <w:rPr>
          <w:rFonts w:ascii="Gill Sans" w:hAnsi="Gill Sans" w:cs="Gill Sans"/>
          <w:color w:val="000000" w:themeColor="text1"/>
        </w:rPr>
        <w:t xml:space="preserve">Schwerpunkte: Ästhetische Zahnheilkunde, </w:t>
      </w:r>
      <w:proofErr w:type="spellStart"/>
      <w:r w:rsidRPr="00807A1B">
        <w:rPr>
          <w:rFonts w:ascii="Gill Sans" w:hAnsi="Gill Sans" w:cs="Gill Sans"/>
          <w:color w:val="000000" w:themeColor="text1"/>
        </w:rPr>
        <w:t>Implantologie</w:t>
      </w:r>
      <w:proofErr w:type="spellEnd"/>
      <w:r w:rsidRPr="00807A1B">
        <w:rPr>
          <w:rFonts w:ascii="Gill Sans" w:hAnsi="Gill Sans" w:cs="Gill Sans"/>
          <w:color w:val="000000" w:themeColor="text1"/>
        </w:rPr>
        <w:t>, Oralchirurgie</w:t>
      </w:r>
      <w:r w:rsidR="00807A1B">
        <w:rPr>
          <w:rFonts w:ascii="Gill Sans" w:hAnsi="Gill Sans" w:cs="Gill Sans"/>
          <w:color w:val="000000" w:themeColor="text1"/>
        </w:rPr>
        <w:t>, ganzheitliche Zahnheilkunde</w:t>
      </w:r>
      <w:r w:rsidR="001426C9">
        <w:rPr>
          <w:rFonts w:ascii="Gill Sans" w:hAnsi="Gill Sans" w:cs="Gill Sans"/>
          <w:color w:val="000000" w:themeColor="text1"/>
        </w:rPr>
        <w:t xml:space="preserve">. </w:t>
      </w:r>
    </w:p>
    <w:p w14:paraId="76E5C99D" w14:textId="2C60D09E" w:rsidR="001426C9" w:rsidRPr="00807A1B" w:rsidRDefault="001426C9" w:rsidP="00721FDF">
      <w:pPr>
        <w:pStyle w:val="grau"/>
        <w:spacing w:before="0" w:beforeAutospacing="0" w:after="0" w:afterAutospacing="0"/>
        <w:rPr>
          <w:rFonts w:ascii="Gill Sans" w:hAnsi="Gill Sans" w:cs="Gill Sans"/>
          <w:color w:val="000000" w:themeColor="text1"/>
        </w:rPr>
      </w:pPr>
      <w:r w:rsidRPr="001426C9">
        <w:rPr>
          <w:rFonts w:ascii="Gill Sans" w:hAnsi="Gill Sans" w:cs="Gill Sans"/>
          <w:color w:val="000000" w:themeColor="text1"/>
        </w:rPr>
        <w:t xml:space="preserve">Moderne zahnmedizinische Technik: Laser, digitales Röntgen (DVT), computernavigierte </w:t>
      </w:r>
      <w:proofErr w:type="spellStart"/>
      <w:r w:rsidRPr="001426C9">
        <w:rPr>
          <w:rFonts w:ascii="Gill Sans" w:hAnsi="Gill Sans" w:cs="Gill Sans"/>
          <w:color w:val="000000" w:themeColor="text1"/>
        </w:rPr>
        <w:t>Implantologie</w:t>
      </w:r>
      <w:proofErr w:type="spellEnd"/>
      <w:r w:rsidRPr="001426C9">
        <w:rPr>
          <w:rFonts w:ascii="Gill Sans" w:hAnsi="Gill Sans" w:cs="Gill Sans"/>
          <w:color w:val="000000" w:themeColor="text1"/>
        </w:rPr>
        <w:t xml:space="preserve">, computergestützte Verfahren zur Herstellung von metallfreiem Zahnersatz (CAD/CAM-Technik </w:t>
      </w:r>
      <w:proofErr w:type="spellStart"/>
      <w:r w:rsidRPr="001426C9">
        <w:rPr>
          <w:rFonts w:ascii="Gill Sans" w:hAnsi="Gill Sans" w:cs="Gill Sans"/>
          <w:color w:val="000000" w:themeColor="text1"/>
        </w:rPr>
        <w:t>Cerec</w:t>
      </w:r>
      <w:proofErr w:type="spellEnd"/>
      <w:r w:rsidRPr="001426C9">
        <w:rPr>
          <w:rFonts w:ascii="Gill Sans" w:hAnsi="Gill Sans" w:cs="Gill Sans"/>
          <w:color w:val="000000" w:themeColor="text1"/>
        </w:rPr>
        <w:t>).</w:t>
      </w:r>
    </w:p>
    <w:p w14:paraId="13C0CFE1" w14:textId="77777777" w:rsidR="001426C9" w:rsidRDefault="00807A1B" w:rsidP="00721FDF">
      <w:pPr>
        <w:rPr>
          <w:rFonts w:ascii="Gill Sans" w:hAnsi="Gill Sans" w:cs="Gill Sans"/>
          <w:color w:val="000000" w:themeColor="text1"/>
          <w:sz w:val="20"/>
          <w:szCs w:val="20"/>
        </w:rPr>
      </w:pPr>
      <w:r>
        <w:rPr>
          <w:rFonts w:ascii="Gill Sans" w:hAnsi="Gill Sans" w:cs="Gill Sans"/>
          <w:color w:val="000000" w:themeColor="text1"/>
          <w:sz w:val="20"/>
          <w:szCs w:val="20"/>
        </w:rPr>
        <w:t xml:space="preserve">Die Praxis wurde </w:t>
      </w:r>
      <w:r w:rsidR="00F047B0" w:rsidRPr="00807A1B">
        <w:rPr>
          <w:rFonts w:ascii="Gill Sans" w:hAnsi="Gill Sans" w:cs="Gill Sans"/>
          <w:color w:val="000000" w:themeColor="text1"/>
          <w:sz w:val="20"/>
          <w:szCs w:val="20"/>
        </w:rPr>
        <w:t>1994 gegründet</w:t>
      </w:r>
      <w:r>
        <w:rPr>
          <w:rFonts w:ascii="Gill Sans" w:hAnsi="Gill Sans" w:cs="Gill Sans"/>
          <w:color w:val="000000" w:themeColor="text1"/>
          <w:sz w:val="20"/>
          <w:szCs w:val="20"/>
        </w:rPr>
        <w:t>. Drei Zahnärzte, 12 Mitarbeiterinnen.</w:t>
      </w:r>
      <w:r w:rsidR="001426C9">
        <w:rPr>
          <w:rFonts w:ascii="Gill Sans" w:hAnsi="Gill Sans" w:cs="Gill Sans"/>
          <w:color w:val="000000" w:themeColor="text1"/>
          <w:sz w:val="20"/>
          <w:szCs w:val="20"/>
        </w:rPr>
        <w:t xml:space="preserve"> </w:t>
      </w:r>
    </w:p>
    <w:p w14:paraId="5F792783" w14:textId="61D145D8" w:rsidR="00F047B0" w:rsidRDefault="001426C9" w:rsidP="00721FDF">
      <w:pPr>
        <w:rPr>
          <w:rFonts w:ascii="Gill Sans" w:hAnsi="Gill Sans" w:cs="Gill Sans"/>
          <w:color w:val="000000" w:themeColor="text1"/>
          <w:sz w:val="20"/>
          <w:szCs w:val="20"/>
        </w:rPr>
      </w:pPr>
      <w:r>
        <w:rPr>
          <w:rFonts w:ascii="Gill Sans" w:hAnsi="Gill Sans" w:cs="Gill Sans"/>
          <w:color w:val="000000" w:themeColor="text1"/>
          <w:sz w:val="20"/>
          <w:szCs w:val="20"/>
        </w:rPr>
        <w:t xml:space="preserve">Vita von Marten Jan </w:t>
      </w:r>
      <w:proofErr w:type="spellStart"/>
      <w:r>
        <w:rPr>
          <w:rFonts w:ascii="Gill Sans" w:hAnsi="Gill Sans" w:cs="Gill Sans"/>
          <w:color w:val="000000" w:themeColor="text1"/>
          <w:sz w:val="20"/>
          <w:szCs w:val="20"/>
        </w:rPr>
        <w:t>Lindeman</w:t>
      </w:r>
      <w:proofErr w:type="spellEnd"/>
      <w:r>
        <w:rPr>
          <w:rFonts w:ascii="Gill Sans" w:hAnsi="Gill Sans" w:cs="Gill Sans"/>
          <w:color w:val="000000" w:themeColor="text1"/>
          <w:sz w:val="20"/>
          <w:szCs w:val="20"/>
        </w:rPr>
        <w:t xml:space="preserve">: </w:t>
      </w:r>
      <w:hyperlink r:id="rId8" w:history="1">
        <w:r w:rsidRPr="00A23EEC">
          <w:rPr>
            <w:rStyle w:val="Link"/>
            <w:rFonts w:ascii="Gill Sans" w:hAnsi="Gill Sans" w:cs="Gill Sans"/>
            <w:sz w:val="20"/>
            <w:szCs w:val="20"/>
          </w:rPr>
          <w:t>http://www.praxislindeman.de/zahnaerzte.html</w:t>
        </w:r>
      </w:hyperlink>
    </w:p>
    <w:p w14:paraId="1ADA2C67" w14:textId="5B00A331" w:rsidR="00F047B0" w:rsidRPr="00807A1B" w:rsidRDefault="00F047B0" w:rsidP="00721FDF">
      <w:pPr>
        <w:pStyle w:val="grau"/>
        <w:spacing w:before="0" w:beforeAutospacing="0" w:after="0" w:afterAutospacing="0"/>
        <w:rPr>
          <w:rFonts w:ascii="Gill Sans" w:hAnsi="Gill Sans" w:cs="Gill Sans"/>
          <w:color w:val="000000" w:themeColor="text1"/>
        </w:rPr>
      </w:pPr>
    </w:p>
    <w:p w14:paraId="1EF994D2" w14:textId="68950223" w:rsidR="00F047B0" w:rsidRPr="00807A1B" w:rsidRDefault="00807A1B" w:rsidP="00721FDF">
      <w:pPr>
        <w:rPr>
          <w:rFonts w:ascii="Gill Sans" w:hAnsi="Gill Sans" w:cs="Gill Sans"/>
          <w:color w:val="000000" w:themeColor="text1"/>
          <w:sz w:val="20"/>
          <w:szCs w:val="20"/>
        </w:rPr>
      </w:pPr>
      <w:r w:rsidRPr="00DE1FB0">
        <w:rPr>
          <w:rFonts w:ascii="Gill Sans" w:hAnsi="Gill Sans" w:cs="Gill Sans"/>
          <w:bCs/>
          <w:color w:val="000000" w:themeColor="text1"/>
          <w:sz w:val="20"/>
          <w:szCs w:val="20"/>
          <w:u w:val="single"/>
        </w:rPr>
        <w:t>Web</w:t>
      </w:r>
      <w:r w:rsidR="00F047B0" w:rsidRPr="00807A1B">
        <w:rPr>
          <w:rFonts w:ascii="Gill Sans" w:hAnsi="Gill Sans" w:cs="Gill Sans"/>
          <w:bCs/>
          <w:color w:val="000000" w:themeColor="text1"/>
          <w:sz w:val="20"/>
          <w:szCs w:val="20"/>
        </w:rPr>
        <w:t>:</w:t>
      </w:r>
      <w:r>
        <w:rPr>
          <w:rFonts w:ascii="Gill Sans" w:hAnsi="Gill Sans" w:cs="Gill Sans"/>
          <w:bCs/>
          <w:color w:val="000000" w:themeColor="text1"/>
          <w:sz w:val="20"/>
          <w:szCs w:val="20"/>
        </w:rPr>
        <w:t xml:space="preserve"> www.praxislindeman.de</w:t>
      </w:r>
    </w:p>
    <w:p w14:paraId="600829F6" w14:textId="2562AECD" w:rsidR="00F047B0" w:rsidRDefault="001426C9">
      <w:pPr>
        <w:rPr>
          <w:rFonts w:ascii="Gill Sans" w:hAnsi="Gill Sans" w:cs="Gill Sans"/>
          <w:sz w:val="20"/>
          <w:szCs w:val="20"/>
        </w:rPr>
      </w:pPr>
      <w:r w:rsidRPr="00DE1FB0">
        <w:rPr>
          <w:rFonts w:ascii="Gill Sans" w:hAnsi="Gill Sans" w:cs="Gill Sans"/>
          <w:sz w:val="20"/>
          <w:szCs w:val="20"/>
          <w:u w:val="single"/>
        </w:rPr>
        <w:t>Praxisfilm</w:t>
      </w:r>
      <w:r>
        <w:rPr>
          <w:rFonts w:ascii="Gill Sans" w:hAnsi="Gill Sans" w:cs="Gill Sans"/>
          <w:sz w:val="20"/>
          <w:szCs w:val="20"/>
        </w:rPr>
        <w:t xml:space="preserve">: </w:t>
      </w:r>
      <w:hyperlink r:id="rId9" w:history="1">
        <w:r w:rsidRPr="00A23EEC">
          <w:rPr>
            <w:rStyle w:val="Link"/>
            <w:rFonts w:ascii="Gill Sans" w:hAnsi="Gill Sans" w:cs="Gill Sans"/>
            <w:sz w:val="20"/>
            <w:szCs w:val="20"/>
          </w:rPr>
          <w:t>https://vimeo.com/164707717</w:t>
        </w:r>
      </w:hyperlink>
    </w:p>
    <w:p w14:paraId="07AF3370" w14:textId="166A987D" w:rsidR="001426C9" w:rsidRDefault="001426C9">
      <w:pPr>
        <w:rPr>
          <w:rFonts w:ascii="Gill Sans" w:hAnsi="Gill Sans" w:cs="Gill Sans"/>
          <w:sz w:val="20"/>
          <w:szCs w:val="20"/>
        </w:rPr>
      </w:pPr>
      <w:r w:rsidRPr="00DE1FB0">
        <w:rPr>
          <w:rFonts w:ascii="Gill Sans" w:hAnsi="Gill Sans" w:cs="Gill Sans"/>
          <w:sz w:val="20"/>
          <w:szCs w:val="20"/>
          <w:u w:val="single"/>
        </w:rPr>
        <w:t>Pressefotos</w:t>
      </w:r>
      <w:r>
        <w:rPr>
          <w:rFonts w:ascii="Gill Sans" w:hAnsi="Gill Sans" w:cs="Gill Sans"/>
          <w:sz w:val="20"/>
          <w:szCs w:val="20"/>
        </w:rPr>
        <w:t xml:space="preserve">: </w:t>
      </w:r>
      <w:hyperlink r:id="rId10" w:history="1">
        <w:r w:rsidRPr="00A23EEC">
          <w:rPr>
            <w:rStyle w:val="Link"/>
            <w:rFonts w:ascii="Gill Sans" w:hAnsi="Gill Sans" w:cs="Gill Sans"/>
            <w:sz w:val="20"/>
            <w:szCs w:val="20"/>
          </w:rPr>
          <w:t>http://www.praxislindeman.de/galerie.html</w:t>
        </w:r>
      </w:hyperlink>
      <w:r>
        <w:rPr>
          <w:rFonts w:ascii="Gill Sans" w:hAnsi="Gill Sans" w:cs="Gill Sans"/>
          <w:sz w:val="20"/>
          <w:szCs w:val="20"/>
        </w:rPr>
        <w:t xml:space="preserve"> (höhere Bildauflösung auf Anfrage)</w:t>
      </w:r>
    </w:p>
    <w:p w14:paraId="2F77BF02" w14:textId="77777777" w:rsidR="001426C9" w:rsidRPr="00807A1B" w:rsidRDefault="001426C9">
      <w:pPr>
        <w:rPr>
          <w:rFonts w:ascii="Gill Sans" w:hAnsi="Gill Sans" w:cs="Gill Sans"/>
          <w:sz w:val="20"/>
          <w:szCs w:val="20"/>
        </w:rPr>
      </w:pPr>
    </w:p>
    <w:p w14:paraId="377FD879" w14:textId="77777777" w:rsidR="00DE1FB0" w:rsidRDefault="00DE1FB0" w:rsidP="00807A1B">
      <w:pPr>
        <w:rPr>
          <w:rFonts w:ascii="Gill Sans" w:eastAsia="Times New Roman" w:hAnsi="Gill Sans" w:cs="Gill Sans"/>
          <w:sz w:val="20"/>
          <w:szCs w:val="20"/>
        </w:rPr>
      </w:pPr>
    </w:p>
    <w:p w14:paraId="3EA0790B" w14:textId="77777777" w:rsidR="00DE1FB0" w:rsidRDefault="00DE1FB0" w:rsidP="00807A1B">
      <w:pPr>
        <w:rPr>
          <w:rFonts w:ascii="Gill Sans" w:eastAsia="Times New Roman" w:hAnsi="Gill Sans" w:cs="Gill Sans"/>
          <w:sz w:val="20"/>
          <w:szCs w:val="20"/>
        </w:rPr>
      </w:pPr>
    </w:p>
    <w:p w14:paraId="6EC12E3E" w14:textId="77777777" w:rsidR="00F047B0" w:rsidRPr="00807A1B" w:rsidRDefault="00F047B0" w:rsidP="00807A1B">
      <w:pPr>
        <w:rPr>
          <w:rFonts w:ascii="Gill Sans" w:eastAsia="Times New Roman" w:hAnsi="Gill Sans" w:cs="Gill Sans"/>
          <w:sz w:val="20"/>
          <w:szCs w:val="20"/>
        </w:rPr>
      </w:pPr>
      <w:r w:rsidRPr="00807A1B">
        <w:rPr>
          <w:rFonts w:ascii="Gill Sans" w:eastAsia="Times New Roman" w:hAnsi="Gill Sans" w:cs="Gill Sans"/>
          <w:sz w:val="20"/>
          <w:szCs w:val="20"/>
        </w:rPr>
        <w:t>Mitgliedschaften:</w:t>
      </w:r>
    </w:p>
    <w:p w14:paraId="04180064" w14:textId="77777777" w:rsidR="00F047B0" w:rsidRPr="00807A1B" w:rsidRDefault="00F047B0" w:rsidP="00807A1B">
      <w:pPr>
        <w:numPr>
          <w:ilvl w:val="0"/>
          <w:numId w:val="1"/>
        </w:numPr>
        <w:ind w:left="709"/>
        <w:rPr>
          <w:rFonts w:ascii="Gill Sans" w:eastAsia="Times New Roman" w:hAnsi="Gill Sans" w:cs="Gill Sans"/>
          <w:sz w:val="20"/>
          <w:szCs w:val="20"/>
        </w:rPr>
      </w:pPr>
      <w:r w:rsidRPr="00807A1B">
        <w:rPr>
          <w:rFonts w:ascii="Gill Sans" w:eastAsia="Times New Roman" w:hAnsi="Gill Sans" w:cs="Gill Sans"/>
          <w:sz w:val="20"/>
          <w:szCs w:val="20"/>
        </w:rPr>
        <w:t xml:space="preserve">The </w:t>
      </w:r>
      <w:proofErr w:type="spellStart"/>
      <w:r w:rsidRPr="00807A1B">
        <w:rPr>
          <w:rFonts w:ascii="Gill Sans" w:eastAsia="Times New Roman" w:hAnsi="Gill Sans" w:cs="Gill Sans"/>
          <w:sz w:val="20"/>
          <w:szCs w:val="20"/>
        </w:rPr>
        <w:t>Leading</w:t>
      </w:r>
      <w:proofErr w:type="spellEnd"/>
      <w:r w:rsidRPr="00807A1B">
        <w:rPr>
          <w:rFonts w:ascii="Gill Sans" w:eastAsia="Times New Roman" w:hAnsi="Gill Sans" w:cs="Gill Sans"/>
          <w:sz w:val="20"/>
          <w:szCs w:val="20"/>
        </w:rPr>
        <w:t xml:space="preserve"> </w:t>
      </w:r>
      <w:proofErr w:type="spellStart"/>
      <w:r w:rsidRPr="00807A1B">
        <w:rPr>
          <w:rFonts w:ascii="Gill Sans" w:eastAsia="Times New Roman" w:hAnsi="Gill Sans" w:cs="Gill Sans"/>
          <w:sz w:val="20"/>
          <w:szCs w:val="20"/>
        </w:rPr>
        <w:t>Dentists</w:t>
      </w:r>
      <w:proofErr w:type="spellEnd"/>
      <w:r w:rsidRPr="00807A1B">
        <w:rPr>
          <w:rFonts w:ascii="Gill Sans" w:eastAsia="Times New Roman" w:hAnsi="Gill Sans" w:cs="Gill Sans"/>
          <w:sz w:val="20"/>
          <w:szCs w:val="20"/>
        </w:rPr>
        <w:t xml:space="preserve"> </w:t>
      </w:r>
      <w:proofErr w:type="spellStart"/>
      <w:r w:rsidRPr="00807A1B">
        <w:rPr>
          <w:rFonts w:ascii="Gill Sans" w:eastAsia="Times New Roman" w:hAnsi="Gill Sans" w:cs="Gill Sans"/>
          <w:sz w:val="20"/>
          <w:szCs w:val="20"/>
        </w:rPr>
        <w:t>of</w:t>
      </w:r>
      <w:proofErr w:type="spellEnd"/>
      <w:r w:rsidRPr="00807A1B">
        <w:rPr>
          <w:rFonts w:ascii="Gill Sans" w:eastAsia="Times New Roman" w:hAnsi="Gill Sans" w:cs="Gill Sans"/>
          <w:sz w:val="20"/>
          <w:szCs w:val="20"/>
        </w:rPr>
        <w:t xml:space="preserve"> </w:t>
      </w:r>
      <w:proofErr w:type="spellStart"/>
      <w:r w:rsidRPr="00807A1B">
        <w:rPr>
          <w:rFonts w:ascii="Gill Sans" w:eastAsia="Times New Roman" w:hAnsi="Gill Sans" w:cs="Gill Sans"/>
          <w:sz w:val="20"/>
          <w:szCs w:val="20"/>
        </w:rPr>
        <w:t>the</w:t>
      </w:r>
      <w:proofErr w:type="spellEnd"/>
      <w:r w:rsidRPr="00807A1B">
        <w:rPr>
          <w:rFonts w:ascii="Gill Sans" w:eastAsia="Times New Roman" w:hAnsi="Gill Sans" w:cs="Gill Sans"/>
          <w:sz w:val="20"/>
          <w:szCs w:val="20"/>
        </w:rPr>
        <w:t xml:space="preserve"> World</w:t>
      </w:r>
    </w:p>
    <w:p w14:paraId="27D3C1F0" w14:textId="77777777" w:rsidR="00F047B0" w:rsidRPr="00807A1B" w:rsidRDefault="00F047B0" w:rsidP="00F047B0">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Ästhetische Zahnheilkunde e. V.</w:t>
      </w:r>
    </w:p>
    <w:p w14:paraId="01C3E437" w14:textId="77777777" w:rsidR="00F047B0" w:rsidRPr="00807A1B" w:rsidRDefault="00F047B0" w:rsidP="00F047B0">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Bundesverband der </w:t>
      </w:r>
      <w:proofErr w:type="spellStart"/>
      <w:r w:rsidRPr="00807A1B">
        <w:rPr>
          <w:rFonts w:ascii="Gill Sans" w:eastAsia="Times New Roman" w:hAnsi="Gill Sans" w:cs="Gill Sans"/>
          <w:sz w:val="20"/>
          <w:szCs w:val="20"/>
        </w:rPr>
        <w:t>implantologisch</w:t>
      </w:r>
      <w:proofErr w:type="spellEnd"/>
      <w:r w:rsidRPr="00807A1B">
        <w:rPr>
          <w:rFonts w:ascii="Gill Sans" w:eastAsia="Times New Roman" w:hAnsi="Gill Sans" w:cs="Gill Sans"/>
          <w:sz w:val="20"/>
          <w:szCs w:val="20"/>
        </w:rPr>
        <w:t xml:space="preserve"> tätigen Zahnärzte in Europa e. V.</w:t>
      </w:r>
    </w:p>
    <w:p w14:paraId="5316C528" w14:textId="77777777" w:rsidR="00F047B0" w:rsidRPr="00807A1B" w:rsidRDefault="00F047B0" w:rsidP="00F047B0">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Deutsche Gesellschaft für Zahnärztliche </w:t>
      </w:r>
      <w:proofErr w:type="spellStart"/>
      <w:r w:rsidRPr="00807A1B">
        <w:rPr>
          <w:rFonts w:ascii="Gill Sans" w:eastAsia="Times New Roman" w:hAnsi="Gill Sans" w:cs="Gill Sans"/>
          <w:sz w:val="20"/>
          <w:szCs w:val="20"/>
        </w:rPr>
        <w:t>Implantologie</w:t>
      </w:r>
      <w:proofErr w:type="spellEnd"/>
      <w:r w:rsidRPr="00807A1B">
        <w:rPr>
          <w:rFonts w:ascii="Gill Sans" w:eastAsia="Times New Roman" w:hAnsi="Gill Sans" w:cs="Gill Sans"/>
          <w:sz w:val="20"/>
          <w:szCs w:val="20"/>
        </w:rPr>
        <w:t xml:space="preserve"> e. V</w:t>
      </w:r>
    </w:p>
    <w:p w14:paraId="2B966BB2" w14:textId="77777777" w:rsidR="00F047B0" w:rsidRPr="00807A1B" w:rsidRDefault="00F047B0" w:rsidP="00F047B0">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Zahn-, Mund- und Kieferheilkunde e. V.</w:t>
      </w:r>
    </w:p>
    <w:p w14:paraId="44AE662D" w14:textId="77777777" w:rsidR="00F047B0" w:rsidRPr="00807A1B" w:rsidRDefault="00F047B0" w:rsidP="00F047B0">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Deutsche Gesellschaft für </w:t>
      </w:r>
      <w:proofErr w:type="spellStart"/>
      <w:r w:rsidRPr="00807A1B">
        <w:rPr>
          <w:rFonts w:ascii="Gill Sans" w:eastAsia="Times New Roman" w:hAnsi="Gill Sans" w:cs="Gill Sans"/>
          <w:sz w:val="20"/>
          <w:szCs w:val="20"/>
        </w:rPr>
        <w:t>Parodontologie</w:t>
      </w:r>
      <w:proofErr w:type="spellEnd"/>
      <w:r w:rsidRPr="00807A1B">
        <w:rPr>
          <w:rFonts w:ascii="Gill Sans" w:eastAsia="Times New Roman" w:hAnsi="Gill Sans" w:cs="Gill Sans"/>
          <w:sz w:val="20"/>
          <w:szCs w:val="20"/>
        </w:rPr>
        <w:t xml:space="preserve"> e. V.</w:t>
      </w:r>
    </w:p>
    <w:p w14:paraId="7192B65E" w14:textId="77777777" w:rsidR="00F047B0" w:rsidRPr="00807A1B" w:rsidRDefault="00F047B0" w:rsidP="00F047B0">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Laserzahnheilkunde e. V.</w:t>
      </w:r>
    </w:p>
    <w:p w14:paraId="246B352D" w14:textId="77777777" w:rsidR="00F047B0" w:rsidRPr="00807A1B" w:rsidRDefault="00F047B0" w:rsidP="00F047B0">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Deutsche Gesellschaft für computergestützte Zahnheilkunde e. V.</w:t>
      </w:r>
    </w:p>
    <w:p w14:paraId="3FE3D118" w14:textId="77777777" w:rsidR="00F047B0" w:rsidRPr="00807A1B" w:rsidRDefault="00F047B0" w:rsidP="00F047B0">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American Dental </w:t>
      </w:r>
      <w:proofErr w:type="spellStart"/>
      <w:r w:rsidRPr="00807A1B">
        <w:rPr>
          <w:rFonts w:ascii="Gill Sans" w:eastAsia="Times New Roman" w:hAnsi="Gill Sans" w:cs="Gill Sans"/>
          <w:sz w:val="20"/>
          <w:szCs w:val="20"/>
        </w:rPr>
        <w:t>Association</w:t>
      </w:r>
      <w:proofErr w:type="spellEnd"/>
    </w:p>
    <w:p w14:paraId="21D96614" w14:textId="77777777" w:rsidR="00F047B0" w:rsidRPr="00807A1B" w:rsidRDefault="00F047B0" w:rsidP="00F047B0">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 xml:space="preserve">World Dental </w:t>
      </w:r>
      <w:proofErr w:type="spellStart"/>
      <w:r w:rsidRPr="00807A1B">
        <w:rPr>
          <w:rFonts w:ascii="Gill Sans" w:eastAsia="Times New Roman" w:hAnsi="Gill Sans" w:cs="Gill Sans"/>
          <w:sz w:val="20"/>
          <w:szCs w:val="20"/>
        </w:rPr>
        <w:t>Federation</w:t>
      </w:r>
      <w:proofErr w:type="spellEnd"/>
    </w:p>
    <w:p w14:paraId="7995040E" w14:textId="753D371C" w:rsidR="00DE1FB0" w:rsidRPr="002820FD" w:rsidRDefault="00F047B0" w:rsidP="002820FD">
      <w:pPr>
        <w:numPr>
          <w:ilvl w:val="0"/>
          <w:numId w:val="1"/>
        </w:numPr>
        <w:spacing w:before="100" w:beforeAutospacing="1" w:after="100" w:afterAutospacing="1"/>
        <w:rPr>
          <w:rFonts w:ascii="Gill Sans" w:eastAsia="Times New Roman" w:hAnsi="Gill Sans" w:cs="Gill Sans"/>
          <w:sz w:val="20"/>
          <w:szCs w:val="20"/>
        </w:rPr>
      </w:pPr>
      <w:r w:rsidRPr="00807A1B">
        <w:rPr>
          <w:rFonts w:ascii="Gill Sans" w:eastAsia="Times New Roman" w:hAnsi="Gill Sans" w:cs="Gill Sans"/>
          <w:sz w:val="20"/>
          <w:szCs w:val="20"/>
        </w:rPr>
        <w:t>Zahnärztekammer Niedersachsen</w:t>
      </w:r>
      <w:bookmarkStart w:id="0" w:name="_GoBack"/>
      <w:bookmarkEnd w:id="0"/>
    </w:p>
    <w:sectPr w:rsidR="00DE1FB0" w:rsidRPr="002820FD" w:rsidSect="001426C9">
      <w:headerReference w:type="default" r:id="rId11"/>
      <w:pgSz w:w="11900" w:h="16840"/>
      <w:pgMar w:top="3119"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6BA2E" w14:textId="77777777" w:rsidR="001426C9" w:rsidRDefault="001426C9" w:rsidP="001426C9">
      <w:r>
        <w:separator/>
      </w:r>
    </w:p>
  </w:endnote>
  <w:endnote w:type="continuationSeparator" w:id="0">
    <w:p w14:paraId="4ED9662B" w14:textId="77777777" w:rsidR="001426C9" w:rsidRDefault="001426C9" w:rsidP="0014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93B1" w14:textId="77777777" w:rsidR="001426C9" w:rsidRDefault="001426C9" w:rsidP="001426C9">
      <w:r>
        <w:separator/>
      </w:r>
    </w:p>
  </w:footnote>
  <w:footnote w:type="continuationSeparator" w:id="0">
    <w:p w14:paraId="047796D4" w14:textId="77777777" w:rsidR="001426C9" w:rsidRDefault="001426C9" w:rsidP="00142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9C61" w14:textId="2A95310E" w:rsidR="001426C9" w:rsidRDefault="001426C9" w:rsidP="001426C9">
    <w:pPr>
      <w:pStyle w:val="Kopfzeile"/>
      <w:jc w:val="center"/>
    </w:pPr>
    <w:r>
      <w:rPr>
        <w:rFonts w:ascii="Gill Sans" w:hAnsi="Gill Sans" w:cs="Gill Sans"/>
        <w:noProof/>
        <w:color w:val="000000" w:themeColor="text1"/>
      </w:rPr>
      <w:drawing>
        <wp:inline distT="0" distB="0" distL="0" distR="0" wp14:anchorId="3887A16E" wp14:editId="4648CD68">
          <wp:extent cx="1993900" cy="1524000"/>
          <wp:effectExtent l="0" t="0" r="1270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man_Logo.eps"/>
                  <pic:cNvPicPr/>
                </pic:nvPicPr>
                <pic:blipFill>
                  <a:blip r:embed="rId1">
                    <a:extLst>
                      <a:ext uri="{28A0092B-C50C-407E-A947-70E740481C1C}">
                        <a14:useLocalDpi xmlns:a14="http://schemas.microsoft.com/office/drawing/2010/main" val="0"/>
                      </a:ext>
                    </a:extLst>
                  </a:blip>
                  <a:stretch>
                    <a:fillRect/>
                  </a:stretch>
                </pic:blipFill>
                <pic:spPr>
                  <a:xfrm>
                    <a:off x="0" y="0"/>
                    <a:ext cx="1993900" cy="1524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F3EB6"/>
    <w:multiLevelType w:val="multilevel"/>
    <w:tmpl w:val="24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BE"/>
    <w:rsid w:val="00042D7D"/>
    <w:rsid w:val="0006487B"/>
    <w:rsid w:val="00083078"/>
    <w:rsid w:val="000912EA"/>
    <w:rsid w:val="000953E0"/>
    <w:rsid w:val="000D6EA4"/>
    <w:rsid w:val="000E7CA3"/>
    <w:rsid w:val="00126FA1"/>
    <w:rsid w:val="00130150"/>
    <w:rsid w:val="001318D6"/>
    <w:rsid w:val="001426C9"/>
    <w:rsid w:val="001541E1"/>
    <w:rsid w:val="00163019"/>
    <w:rsid w:val="00192786"/>
    <w:rsid w:val="002572BE"/>
    <w:rsid w:val="0028106C"/>
    <w:rsid w:val="002820FD"/>
    <w:rsid w:val="002D540D"/>
    <w:rsid w:val="002E5C0E"/>
    <w:rsid w:val="003002E2"/>
    <w:rsid w:val="003004E4"/>
    <w:rsid w:val="00380F7D"/>
    <w:rsid w:val="00393089"/>
    <w:rsid w:val="003D6DB1"/>
    <w:rsid w:val="00604352"/>
    <w:rsid w:val="006546F3"/>
    <w:rsid w:val="00673A1E"/>
    <w:rsid w:val="006C4B42"/>
    <w:rsid w:val="006D7324"/>
    <w:rsid w:val="006E18D4"/>
    <w:rsid w:val="006E1C51"/>
    <w:rsid w:val="00721FDF"/>
    <w:rsid w:val="007866DB"/>
    <w:rsid w:val="007F2D74"/>
    <w:rsid w:val="00807A1B"/>
    <w:rsid w:val="008C6C14"/>
    <w:rsid w:val="008F1A67"/>
    <w:rsid w:val="009A0A77"/>
    <w:rsid w:val="009D591C"/>
    <w:rsid w:val="00A21E24"/>
    <w:rsid w:val="00A4103B"/>
    <w:rsid w:val="00A84156"/>
    <w:rsid w:val="00AB6757"/>
    <w:rsid w:val="00AF44FE"/>
    <w:rsid w:val="00B05367"/>
    <w:rsid w:val="00B24A0D"/>
    <w:rsid w:val="00B75914"/>
    <w:rsid w:val="00B83956"/>
    <w:rsid w:val="00B85CC3"/>
    <w:rsid w:val="00BB0E63"/>
    <w:rsid w:val="00BE727D"/>
    <w:rsid w:val="00CE3EDE"/>
    <w:rsid w:val="00D22D54"/>
    <w:rsid w:val="00D302A4"/>
    <w:rsid w:val="00D941C3"/>
    <w:rsid w:val="00D94653"/>
    <w:rsid w:val="00DE1FB0"/>
    <w:rsid w:val="00E051FE"/>
    <w:rsid w:val="00E11E5F"/>
    <w:rsid w:val="00E40C84"/>
    <w:rsid w:val="00E72F04"/>
    <w:rsid w:val="00EC7741"/>
    <w:rsid w:val="00F047B0"/>
    <w:rsid w:val="00FF1E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7A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1318D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22D54"/>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22D54"/>
    <w:rPr>
      <w:b/>
      <w:bCs/>
    </w:rPr>
  </w:style>
  <w:style w:type="character" w:styleId="Herausstellen">
    <w:name w:val="Emphasis"/>
    <w:basedOn w:val="Absatzstandardschriftart"/>
    <w:uiPriority w:val="20"/>
    <w:qFormat/>
    <w:rsid w:val="00D22D54"/>
    <w:rPr>
      <w:i/>
      <w:iCs/>
    </w:rPr>
  </w:style>
  <w:style w:type="character" w:styleId="Link">
    <w:name w:val="Hyperlink"/>
    <w:basedOn w:val="Absatzstandardschriftart"/>
    <w:uiPriority w:val="99"/>
    <w:unhideWhenUsed/>
    <w:rsid w:val="00D22D54"/>
    <w:rPr>
      <w:color w:val="0000FF"/>
      <w:u w:val="single"/>
    </w:rPr>
  </w:style>
  <w:style w:type="character" w:customStyle="1" w:styleId="berschrift2Zeichen">
    <w:name w:val="Überschrift 2 Zeichen"/>
    <w:basedOn w:val="Absatzstandardschriftart"/>
    <w:link w:val="berschrift2"/>
    <w:uiPriority w:val="9"/>
    <w:rsid w:val="001318D6"/>
    <w:rPr>
      <w:rFonts w:ascii="Times" w:hAnsi="Times"/>
      <w:b/>
      <w:bCs/>
      <w:sz w:val="36"/>
      <w:szCs w:val="36"/>
    </w:rPr>
  </w:style>
  <w:style w:type="paragraph" w:customStyle="1" w:styleId="grau">
    <w:name w:val="grau"/>
    <w:basedOn w:val="Standard"/>
    <w:rsid w:val="00F047B0"/>
    <w:pPr>
      <w:spacing w:before="100" w:beforeAutospacing="1" w:after="100" w:afterAutospacing="1"/>
    </w:pPr>
    <w:rPr>
      <w:rFonts w:ascii="Times" w:hAnsi="Times"/>
      <w:sz w:val="20"/>
      <w:szCs w:val="20"/>
    </w:rPr>
  </w:style>
  <w:style w:type="paragraph" w:styleId="Sprechblasentext">
    <w:name w:val="Balloon Text"/>
    <w:basedOn w:val="Standard"/>
    <w:link w:val="SprechblasentextZeichen"/>
    <w:uiPriority w:val="99"/>
    <w:semiHidden/>
    <w:unhideWhenUsed/>
    <w:rsid w:val="001426C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26C9"/>
    <w:rPr>
      <w:rFonts w:ascii="Lucida Grande" w:hAnsi="Lucida Grande" w:cs="Lucida Grande"/>
      <w:sz w:val="18"/>
      <w:szCs w:val="18"/>
    </w:rPr>
  </w:style>
  <w:style w:type="paragraph" w:styleId="Kopfzeile">
    <w:name w:val="header"/>
    <w:basedOn w:val="Standard"/>
    <w:link w:val="KopfzeileZeichen"/>
    <w:uiPriority w:val="99"/>
    <w:unhideWhenUsed/>
    <w:rsid w:val="001426C9"/>
    <w:pPr>
      <w:tabs>
        <w:tab w:val="center" w:pos="4536"/>
        <w:tab w:val="right" w:pos="9072"/>
      </w:tabs>
    </w:pPr>
  </w:style>
  <w:style w:type="character" w:customStyle="1" w:styleId="KopfzeileZeichen">
    <w:name w:val="Kopfzeile Zeichen"/>
    <w:basedOn w:val="Absatzstandardschriftart"/>
    <w:link w:val="Kopfzeile"/>
    <w:uiPriority w:val="99"/>
    <w:rsid w:val="001426C9"/>
  </w:style>
  <w:style w:type="paragraph" w:styleId="Fuzeile">
    <w:name w:val="footer"/>
    <w:basedOn w:val="Standard"/>
    <w:link w:val="FuzeileZeichen"/>
    <w:uiPriority w:val="99"/>
    <w:unhideWhenUsed/>
    <w:rsid w:val="001426C9"/>
    <w:pPr>
      <w:tabs>
        <w:tab w:val="center" w:pos="4536"/>
        <w:tab w:val="right" w:pos="9072"/>
      </w:tabs>
    </w:pPr>
  </w:style>
  <w:style w:type="character" w:customStyle="1" w:styleId="FuzeileZeichen">
    <w:name w:val="Fußzeile Zeichen"/>
    <w:basedOn w:val="Absatzstandardschriftart"/>
    <w:link w:val="Fuzeile"/>
    <w:uiPriority w:val="99"/>
    <w:rsid w:val="001426C9"/>
  </w:style>
  <w:style w:type="character" w:styleId="GesichteterLink">
    <w:name w:val="FollowedHyperlink"/>
    <w:basedOn w:val="Absatzstandardschriftart"/>
    <w:uiPriority w:val="99"/>
    <w:semiHidden/>
    <w:unhideWhenUsed/>
    <w:rsid w:val="002820F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1318D6"/>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22D54"/>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22D54"/>
    <w:rPr>
      <w:b/>
      <w:bCs/>
    </w:rPr>
  </w:style>
  <w:style w:type="character" w:styleId="Herausstellen">
    <w:name w:val="Emphasis"/>
    <w:basedOn w:val="Absatzstandardschriftart"/>
    <w:uiPriority w:val="20"/>
    <w:qFormat/>
    <w:rsid w:val="00D22D54"/>
    <w:rPr>
      <w:i/>
      <w:iCs/>
    </w:rPr>
  </w:style>
  <w:style w:type="character" w:styleId="Link">
    <w:name w:val="Hyperlink"/>
    <w:basedOn w:val="Absatzstandardschriftart"/>
    <w:uiPriority w:val="99"/>
    <w:unhideWhenUsed/>
    <w:rsid w:val="00D22D54"/>
    <w:rPr>
      <w:color w:val="0000FF"/>
      <w:u w:val="single"/>
    </w:rPr>
  </w:style>
  <w:style w:type="character" w:customStyle="1" w:styleId="berschrift2Zeichen">
    <w:name w:val="Überschrift 2 Zeichen"/>
    <w:basedOn w:val="Absatzstandardschriftart"/>
    <w:link w:val="berschrift2"/>
    <w:uiPriority w:val="9"/>
    <w:rsid w:val="001318D6"/>
    <w:rPr>
      <w:rFonts w:ascii="Times" w:hAnsi="Times"/>
      <w:b/>
      <w:bCs/>
      <w:sz w:val="36"/>
      <w:szCs w:val="36"/>
    </w:rPr>
  </w:style>
  <w:style w:type="paragraph" w:customStyle="1" w:styleId="grau">
    <w:name w:val="grau"/>
    <w:basedOn w:val="Standard"/>
    <w:rsid w:val="00F047B0"/>
    <w:pPr>
      <w:spacing w:before="100" w:beforeAutospacing="1" w:after="100" w:afterAutospacing="1"/>
    </w:pPr>
    <w:rPr>
      <w:rFonts w:ascii="Times" w:hAnsi="Times"/>
      <w:sz w:val="20"/>
      <w:szCs w:val="20"/>
    </w:rPr>
  </w:style>
  <w:style w:type="paragraph" w:styleId="Sprechblasentext">
    <w:name w:val="Balloon Text"/>
    <w:basedOn w:val="Standard"/>
    <w:link w:val="SprechblasentextZeichen"/>
    <w:uiPriority w:val="99"/>
    <w:semiHidden/>
    <w:unhideWhenUsed/>
    <w:rsid w:val="001426C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26C9"/>
    <w:rPr>
      <w:rFonts w:ascii="Lucida Grande" w:hAnsi="Lucida Grande" w:cs="Lucida Grande"/>
      <w:sz w:val="18"/>
      <w:szCs w:val="18"/>
    </w:rPr>
  </w:style>
  <w:style w:type="paragraph" w:styleId="Kopfzeile">
    <w:name w:val="header"/>
    <w:basedOn w:val="Standard"/>
    <w:link w:val="KopfzeileZeichen"/>
    <w:uiPriority w:val="99"/>
    <w:unhideWhenUsed/>
    <w:rsid w:val="001426C9"/>
    <w:pPr>
      <w:tabs>
        <w:tab w:val="center" w:pos="4536"/>
        <w:tab w:val="right" w:pos="9072"/>
      </w:tabs>
    </w:pPr>
  </w:style>
  <w:style w:type="character" w:customStyle="1" w:styleId="KopfzeileZeichen">
    <w:name w:val="Kopfzeile Zeichen"/>
    <w:basedOn w:val="Absatzstandardschriftart"/>
    <w:link w:val="Kopfzeile"/>
    <w:uiPriority w:val="99"/>
    <w:rsid w:val="001426C9"/>
  </w:style>
  <w:style w:type="paragraph" w:styleId="Fuzeile">
    <w:name w:val="footer"/>
    <w:basedOn w:val="Standard"/>
    <w:link w:val="FuzeileZeichen"/>
    <w:uiPriority w:val="99"/>
    <w:unhideWhenUsed/>
    <w:rsid w:val="001426C9"/>
    <w:pPr>
      <w:tabs>
        <w:tab w:val="center" w:pos="4536"/>
        <w:tab w:val="right" w:pos="9072"/>
      </w:tabs>
    </w:pPr>
  </w:style>
  <w:style w:type="character" w:customStyle="1" w:styleId="FuzeileZeichen">
    <w:name w:val="Fußzeile Zeichen"/>
    <w:basedOn w:val="Absatzstandardschriftart"/>
    <w:link w:val="Fuzeile"/>
    <w:uiPriority w:val="99"/>
    <w:rsid w:val="001426C9"/>
  </w:style>
  <w:style w:type="character" w:styleId="GesichteterLink">
    <w:name w:val="FollowedHyperlink"/>
    <w:basedOn w:val="Absatzstandardschriftart"/>
    <w:uiPriority w:val="99"/>
    <w:semiHidden/>
    <w:unhideWhenUsed/>
    <w:rsid w:val="00282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6035">
      <w:bodyDiv w:val="1"/>
      <w:marLeft w:val="0"/>
      <w:marRight w:val="0"/>
      <w:marTop w:val="0"/>
      <w:marBottom w:val="0"/>
      <w:divBdr>
        <w:top w:val="none" w:sz="0" w:space="0" w:color="auto"/>
        <w:left w:val="none" w:sz="0" w:space="0" w:color="auto"/>
        <w:bottom w:val="none" w:sz="0" w:space="0" w:color="auto"/>
        <w:right w:val="none" w:sz="0" w:space="0" w:color="auto"/>
      </w:divBdr>
    </w:div>
    <w:div w:id="633371287">
      <w:bodyDiv w:val="1"/>
      <w:marLeft w:val="0"/>
      <w:marRight w:val="0"/>
      <w:marTop w:val="0"/>
      <w:marBottom w:val="0"/>
      <w:divBdr>
        <w:top w:val="none" w:sz="0" w:space="0" w:color="auto"/>
        <w:left w:val="none" w:sz="0" w:space="0" w:color="auto"/>
        <w:bottom w:val="none" w:sz="0" w:space="0" w:color="auto"/>
        <w:right w:val="none" w:sz="0" w:space="0" w:color="auto"/>
      </w:divBdr>
      <w:divsChild>
        <w:div w:id="1934584162">
          <w:marLeft w:val="0"/>
          <w:marRight w:val="0"/>
          <w:marTop w:val="0"/>
          <w:marBottom w:val="0"/>
          <w:divBdr>
            <w:top w:val="none" w:sz="0" w:space="0" w:color="auto"/>
            <w:left w:val="none" w:sz="0" w:space="0" w:color="auto"/>
            <w:bottom w:val="none" w:sz="0" w:space="0" w:color="auto"/>
            <w:right w:val="none" w:sz="0" w:space="0" w:color="auto"/>
          </w:divBdr>
        </w:div>
        <w:div w:id="1475294676">
          <w:marLeft w:val="1170"/>
          <w:marRight w:val="3750"/>
          <w:marTop w:val="0"/>
          <w:marBottom w:val="225"/>
          <w:divBdr>
            <w:top w:val="none" w:sz="0" w:space="0" w:color="auto"/>
            <w:left w:val="none" w:sz="0" w:space="0" w:color="auto"/>
            <w:bottom w:val="none" w:sz="0" w:space="0" w:color="auto"/>
            <w:right w:val="none" w:sz="0" w:space="0" w:color="auto"/>
          </w:divBdr>
          <w:divsChild>
            <w:div w:id="20180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9387">
      <w:bodyDiv w:val="1"/>
      <w:marLeft w:val="0"/>
      <w:marRight w:val="0"/>
      <w:marTop w:val="0"/>
      <w:marBottom w:val="0"/>
      <w:divBdr>
        <w:top w:val="none" w:sz="0" w:space="0" w:color="auto"/>
        <w:left w:val="none" w:sz="0" w:space="0" w:color="auto"/>
        <w:bottom w:val="none" w:sz="0" w:space="0" w:color="auto"/>
        <w:right w:val="none" w:sz="0" w:space="0" w:color="auto"/>
      </w:divBdr>
    </w:div>
    <w:div w:id="1878228455">
      <w:bodyDiv w:val="1"/>
      <w:marLeft w:val="0"/>
      <w:marRight w:val="0"/>
      <w:marTop w:val="0"/>
      <w:marBottom w:val="0"/>
      <w:divBdr>
        <w:top w:val="none" w:sz="0" w:space="0" w:color="auto"/>
        <w:left w:val="none" w:sz="0" w:space="0" w:color="auto"/>
        <w:bottom w:val="none" w:sz="0" w:space="0" w:color="auto"/>
        <w:right w:val="none" w:sz="0" w:space="0" w:color="auto"/>
      </w:divBdr>
      <w:divsChild>
        <w:div w:id="590817506">
          <w:marLeft w:val="0"/>
          <w:marRight w:val="0"/>
          <w:marTop w:val="0"/>
          <w:marBottom w:val="0"/>
          <w:divBdr>
            <w:top w:val="none" w:sz="0" w:space="0" w:color="auto"/>
            <w:left w:val="none" w:sz="0" w:space="0" w:color="auto"/>
            <w:bottom w:val="none" w:sz="0" w:space="0" w:color="auto"/>
            <w:right w:val="none" w:sz="0" w:space="0" w:color="auto"/>
          </w:divBdr>
          <w:divsChild>
            <w:div w:id="1399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axislindeman.de/zahnaerzte.html" TargetMode="External"/><Relationship Id="rId9" Type="http://schemas.openxmlformats.org/officeDocument/2006/relationships/hyperlink" Target="https://vimeo.com/164707717" TargetMode="External"/><Relationship Id="rId10" Type="http://schemas.openxmlformats.org/officeDocument/2006/relationships/hyperlink" Target="http://www.praxislindeman.de/galer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7772</Characters>
  <Application>Microsoft Macintosh Word</Application>
  <DocSecurity>0</DocSecurity>
  <Lines>64</Lines>
  <Paragraphs>17</Paragraphs>
  <ScaleCrop>false</ScaleCrop>
  <Company/>
  <LinksUpToDate>false</LinksUpToDate>
  <CharactersWithSpaces>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Bokel-Lange</dc:creator>
  <cp:keywords/>
  <dc:description/>
  <cp:lastModifiedBy>Kerstin Bokel-Lange</cp:lastModifiedBy>
  <cp:revision>6</cp:revision>
  <dcterms:created xsi:type="dcterms:W3CDTF">2016-06-02T10:39:00Z</dcterms:created>
  <dcterms:modified xsi:type="dcterms:W3CDTF">2016-06-02T12:51:00Z</dcterms:modified>
</cp:coreProperties>
</file>